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Положение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Совете по профилактике правонарушений несовершеннолетних </w:t>
        <w:br w:type="textWrapping"/>
        <w:t xml:space="preserve">в общеобразовательной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Совет по профилактике правонарушений несовершеннолетних </w:t>
        <w:br w:type="textWrapping"/>
        <w:t xml:space="preserve">в общеобразовательной организации (далее – Совет по профилактике) создается </w:t>
        <w:br w:type="textWrapping"/>
        <w:t xml:space="preserve">для осуществления единого подхода к решению проблем профилактики безнадзорности </w:t>
        <w:br w:type="textWrapping"/>
        <w:t xml:space="preserve">и правонарушений несовершеннолетних, защиты их прав и законных интересов.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Совет по профилактике объединяет усилия администрации школы, педагогов, службы сопровождения, родителей или лиц, их заменяющих, для обеспечения эффективности деятельности образовательной организации по профилактике правонарушений и координации действий субъектов системы профилактики безнадзорности и правонарушений несовершеннолетних (далее – система профилактики), работающих с детьми и подростками.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Совет по профилактике является общественным органом управления школой.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 Совета по профилактике и его изменения утверждаются директором общеобразовательной организации.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Совет по профилактике в своей деятельности руководствуется Конвенцией о правах ребенка, Конституцией Российской Федерации, Семейным кодексом Российской Федерации, Федеральным законом от 29.12.2012 № 273-ФЗ «Об образовании </w:t>
        <w:br w:type="textWrapping"/>
        <w:t xml:space="preserve">в Российской Федерации» (далее – Федеральный закон № 273-ФЗ), Федеральным </w:t>
        <w:br w:type="textWrapping"/>
        <w:t xml:space="preserve">законом от 24.06.1999 № 120-ФЗ «Об основах системы профилактики безнадзорности </w:t>
        <w:br w:type="textWrapping"/>
        <w:t xml:space="preserve">и правонарушений несовершеннолетних» (далее – Федеральный закон № 120-ФЗ), Федеральным законом от 24.07.1998 № 124-ФЗ «Об основных гарантиях прав ребенка </w:t>
        <w:br w:type="textWrapping"/>
        <w:t xml:space="preserve">в Российской Федерации», иными  нормативно-правовыми  документами.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Цели и задачи Совета по профилактике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создание условий для профилактики безнадзорности и правонарушений среди обучающихся в общеобразовательной организации.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обеспечивать взаимодействие общеобразовательной организации с субъектами системы профилактики и другими организациями по вопросам профилактики безнадзорности и правонарушений, защиты прав и интересов детей;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оказывать помощь родителям (законным представителям) по вопросам обучения </w:t>
        <w:br w:type="textWrapping"/>
        <w:t xml:space="preserve">и воспитания детей;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разрабатывать и осуществлять комплекс мероприятий по профилактике </w:t>
        <w:br w:type="textWrapping"/>
        <w:t xml:space="preserve">и предупреждению правонарушений среди обучающихся в общеобразовательной организации;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организовать работу с несовершеннолетними и их семьями, оказавшимися </w:t>
        <w:br w:type="textWrapping"/>
        <w:t xml:space="preserve">в трудной жизненной ситуации и социально опасном положении.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Направления деятельности Совета по профилактике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организация работы по выполнению положений Федерального закона </w:t>
        <w:br w:type="textWrapping"/>
        <w:t xml:space="preserve">№ 120-ФЗ, Закона Санкт-Петербурга «О профилактике безнадзорности и правонарушений несовершеннолетних в  Санкт-Петербурге» и других нормативных правовых актов </w:t>
        <w:br w:type="textWrapping"/>
        <w:t xml:space="preserve">в части предупреждения негативных проявлений в детской и подростковой среде;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содействие  несовершеннолетним в реализации и защите их прав и законных интересов;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 условий воспитания и обучения несовершеннолетних;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принятие  мер по обеспечению защиты несовершеннолетних от физического, психического и  иных форм насилия, от всех форм дискриминации, а также от вовлечения их в различные виды антиобщественного  поведения;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выявление  и анализ причин  и условий, способствующих безнадзорности, беспризорности и правонарушениям несовершеннолетних и определение мер </w:t>
        <w:br w:type="textWrapping"/>
        <w:t xml:space="preserve">по их устранению;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выявление несовершеннолетних, не посещающих или систематически пропускающих занятия в общеобразовательной организации без уважительной </w:t>
        <w:br w:type="textWrapping"/>
        <w:t xml:space="preserve">причины, анализ причин, контроль  и проведение мероприятий по возвращению </w:t>
        <w:br w:type="textWrapping"/>
        <w:t xml:space="preserve">в общеобразовательную организацию;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участие  в пределах своей компетенции в организации работы по выявлению </w:t>
        <w:br w:type="textWrapping"/>
        <w:t xml:space="preserve">и оказанию социально-педагогической помощи несовершеннолетним,  находящимся </w:t>
        <w:br w:type="textWrapping"/>
        <w:t xml:space="preserve">в социально опасном положении, трудной жизненной ситуации,  родителям  (законным представителям) несовершеннолетних,  не выполняющим свои обязанности </w:t>
        <w:br w:type="textWrapping"/>
        <w:t xml:space="preserve">по содержанию,  воспитанию, образованию, охране жизни и здоровья несовершеннолетних,  отрицательно влияющих на поведение или жестоко обращающихся с несовершеннолетними, ведение учета этих категорий лиц;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взаимодействие с территориальными правоохранительными органами, комиссией по делам несовершеннолетних и защите их прав (далее – КДН и ЗП), </w:t>
        <w:br w:type="textWrapping"/>
        <w:t xml:space="preserve">органами и учреждениями здравоохранения, социальной защиты населения, родительской и ученической общественностью, а также другими общественными организациями </w:t>
        <w:br w:type="textWrapping"/>
        <w:t xml:space="preserve">и объединениями;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планирование и организация  мероприятий, направленных на предупреждение  девиантного поведения обучающихся;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организация просветительской деятельности среди участников образовательных отношений;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both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содействие в выборе образовательного маршрута.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   Принципы деятельности Совета по профилактике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Деятельность Совета по профилактике правонарушений несовершеннолетних основывается на принципах: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законности;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справедливости;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системности;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гуманного обращения с несовершеннолетними;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2490"/>
          <w:tab w:val="center" w:leader="none" w:pos="4677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уважительного отношения к участникам образовательного процесса;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конфиденциальности информации о несовершеннолетнем и его родителях (законных представителях).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Основные функции Совета по профилактике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координация деятельности специалистов служб сопровождения, классных руководителей, родителей (законных представителей) обучающихся, представителей субъектов системы профилактики по направлениям профилактики безнадзорности </w:t>
        <w:br w:type="textWrapping"/>
        <w:t xml:space="preserve">и правонарушений, вопросам охраны прав ребенка;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рассмотрение заявлений (представлений)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классных руководителей, социального педагога о постановке обучающихся на внутришкольный учет (далее – ВШУ) и принятие решений по данному вопросу;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организация и оказание содействия в проведении работы по профилактике безнадзорности и правонарушений среди обучающихся в образовательной организации </w:t>
        <w:br w:type="textWrapping"/>
        <w:t xml:space="preserve">и защите их прав;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анализ результатов деятельности классных руководителей и педагогов </w:t>
        <w:br w:type="textWrapping"/>
        <w:t xml:space="preserve">по профилактике безнадзорности и правонарушений среди обучающихся;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рассмотрение конфликтных ситуаций, связанных с нарушением локальных актов и Устава общеобразовательной организации, с проблемами межличностного общения участников образовательного процесса в пределах своей компетенции;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привлечение специалистов субъектов системы профилактики к совместному разрешению вопросов, относящихся к компетенции профилактики безнадзорности </w:t>
        <w:br w:type="textWrapping"/>
        <w:t xml:space="preserve">и правонарушений несовершеннолетних;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подготовка документов в КДН и ЗП для решении вопросов, связанных </w:t>
        <w:br w:type="textWrapping"/>
        <w:t xml:space="preserve">с дальнейшим пребыванием обучающихся в образовательной организации в соответствии с действующим законодательством (на основании части 8, 9  статьи 43 Федерального закона № 273-ФЗ, части 6 статьи 66 Федерального закона № 273-ФЗ, части 2 статьи 15 Федерального закона № 120-ФЗ);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рассмотрение итогов проведения социально-педагогического мониторинга </w:t>
        <w:br w:type="textWrapping"/>
        <w:t xml:space="preserve">по установлению причин и условий совершения обучающимися образовательных учреждений уголовно наказуемых деяний.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Состав и обеспечение деятельности Совета по профилактике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9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 Совета по профилактике формируется директором общеобразовательной организации и утверждается приказом.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9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Совет по профилактике состоит из председателя, заместителя председателя, секретаря и членов Совета. Членами Совета по профилактике могут быть заместители директора по воспитательной работе, советник директора по воспитанию </w:t>
        <w:br w:type="textWrapping"/>
        <w:t xml:space="preserve">и взаимодействию с детскими общественными объединениями,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председатель методического объединения классных руководителей, социальный педагог, </w:t>
        <w:br w:type="textWrapping"/>
        <w:t xml:space="preserve">педагог-психолог, педагоги, заведующий школьной библиотекой, представители родительской общественности, органы ученического самоуправления.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900"/>
        </w:tabs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Численность состава Совета по профилактике составляет от 5 до 11 человек.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9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реорганизации и ликвидации, утверждение персонального состава определяются администрацией общеобразовательной организации.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9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Председатель Совета по профилактике (заместители председателя) и секретарь назначается приказом директора общеобразовательной организации.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45c66"/>
          <w:sz w:val="22"/>
          <w:szCs w:val="22"/>
          <w:highlight w:val="yellow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 Организация работы Совета по профилактике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Председатель Совета по профилактике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8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  организует работу Совета по профилактике;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8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 утверждает (примерный) план работы Совета по профилактике (темы-вопросы </w:t>
        <w:br w:type="textWrapping"/>
        <w:t xml:space="preserve">для  обсуждения) на  учебный год;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8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 определяет повестку, место и время проведения заседания Совета по профилактике;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8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 председательствует на заседаниях Совета по профилактике;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8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 подписывает протоколы заседаний Совета по профилактике.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88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отсутствие председателя его обязанности выполняет один из заместителей.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Секретарь Совета по профилактике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88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составляет проект повестки для заседания Совета по профилактике, организует подготовку материалов к заседаниям;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88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информирует членов Совета по профилактике о месте, времени проведения </w:t>
        <w:br w:type="textWrapping"/>
        <w:t xml:space="preserve">и повестке дня Совета по профилактике, обеспечивает их необходимыми справочно-информационными материалами;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88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оформляет протоколы заседаний Совета по профилактике, осуществляет анализ, информирует Совет по профилактике о ходе выполнения принимаемых решений.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Члены Совета по профилактике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88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ведут работу по определенным направлениям в целях соблюдения защиты прав </w:t>
        <w:br w:type="textWrapping"/>
        <w:t xml:space="preserve">и интересов детей, профилактики безнадзорности и правонарушений несовершеннолетних (представляют примерные планы индивидуальной профилактической работы);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88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присутствуют на заседаниях Совета по профилактике;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88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вносят предложения по плану работы Совета по профилактике, повестке дня заседаний и порядку обсуждения вопросов;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участвуют в подготовке материалов Совета по профилактике, а также проектов его решений.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Члены Совета по профилактике участвуют в его работе лично и не вправе делегировать свои полномочия другим лицам.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заседания Совета по профилактике могут быть приглашены: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88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специалисты общеобразовательной организации и субъекты системы профилактики, взаимодействующие с обучающимися, рассматриваемыми на заседании Совета по профилактике, и их родителями (законными представителями);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  <w:tab w:val="left" w:leader="none" w:pos="88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классный руководитель;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88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учителя-предметники;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88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инспектор отделения по делам несовершеннолетних отдела участковых уполномоченных полиции и по делам несовершеннолетних Управления Министерства внутренних дел России по ______________ району г.Санкт-Петербурга (далее  - ОУУП </w:t>
        <w:br w:type="textWrapping"/>
        <w:t xml:space="preserve">и ПДН УМВД России), представитель Санкт-Петербургского государственного бюджетного учреждения «Городской центр социальных программ и профилактики асоциальных явлений среди молодёжи «КОНТАКТ»;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88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представитель Санкт-Петербургского государственного бюджетного учреждения социального обслуживания населения «Центр социальной помощи семье и детям ________ района Санкт-Петербурга»;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88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представители других учреждений и служб района и города.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 Регламент  деятельности Совета по профилактике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Совет по профилактике заседает не реже одного раза в месяц и по мере необходимости.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Экстренное (внеочередное) заседание Совета по профилактике может быть созвано по распоряжению директора общеобразовательной организации, решению большинства его членов.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работы Совета по профилактике составляется на учебный год.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Решения Совета по профилактике доводятся до сведения педагогического коллектива, обучающихся, родителей (законных представителей) на оперативных совещаниях, общешкольных и классных родительских собраниях, консультациях.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Решения Совета по профилактике реализуются на основании протоколов.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4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4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 Права членов Совета по профилактике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Члены Совета по профилактике в пределах своей компетенции имеют право: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запрашивать от классных руководителей сведения, необходимые для работы Совета по профилактике, а также приглашать их для получения сообщений и объяснений по вопросам, рассматриваемым Советом по профилактике;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осуществлять контроль за организацией воспитательной работы в классах;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рассматривать информацию, докладные записки педагогов по вопросам поведения, успеваемости и посещаемости уроков обучающимися, фактах жестокого обращения с детьми со стороны взрослых;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вносить предложения по вопросам улучшения воспитательной работы </w:t>
        <w:br w:type="textWrapping"/>
        <w:t xml:space="preserve">в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общеобразовательной 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приглашать родителей на собеседование и консультации;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направлять информацию в органы опеки и попечительства и в ОУУП и ПДН УМВД России  по месту жительства;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ставить и снимать с внутришкольного учета обучающихся;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ходатайствовать перед руководителем общеобразовательной организации  </w:t>
        <w:br w:type="textWrapping"/>
        <w:t xml:space="preserve">о принятии мер дисциплинарного взыскания  к обучающимся (замечание, выговор).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0"/>
        </w:tabs>
        <w:spacing w:after="0" w:before="0" w:line="240" w:lineRule="auto"/>
        <w:ind w:left="6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80" w:line="240" w:lineRule="auto"/>
        <w:ind w:left="0" w:right="4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Меры воздействия и порядок их применения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80" w:line="240" w:lineRule="auto"/>
        <w:ind w:left="0" w:right="4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Совет по профилактике рассматривает собранные по делу материалы, выслушивает объяснения несовершеннолетнего, его родителей (лиц, их заменяющих) </w:t>
        <w:br w:type="textWrapping"/>
        <w:t xml:space="preserve">и после всестороннего рассмотрения всех обстоятельств дела принимает решение о мерах воздействия в отношении несовершеннолетнего.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неисполнение или нарушение Устава общеобразовательной организации, </w:t>
        <w:br w:type="textWrapping"/>
        <w:t xml:space="preserve">правил внутреннего распорядка для обучающихся, иных локальных нормативных актов </w:t>
        <w:br w:type="textWrapping"/>
        <w:t xml:space="preserve">к обучающемуся по решению Совета по профилактике могут быть применены меры дисциплинарного взыскания – замечание, выговор.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Меры дисциплинарного взыскания не применяются к обучающимся </w:t>
        <w:br w:type="textWrapping"/>
        <w:t xml:space="preserve">по образовательным программам дошкольного, начального общего образования, а также </w:t>
        <w:br w:type="textWrapping"/>
        <w:t xml:space="preserve">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допускается применение мер дисциплинарного взыскания к обучающимся </w:t>
        <w:br w:type="textWrapping"/>
        <w:t xml:space="preserve">во время их болезни или каникул.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выборе меры дисциплинарного взыскания Совет по профилактике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</w:t>
        <w:br w:type="textWrapping"/>
        <w:t xml:space="preserve">и эмоциональное состояние.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Совет по профилактике может принять решение о необходимости направления представления в КДН и ЗП и ОУУП и ПДН УМВД России по месту жительства </w:t>
        <w:br w:type="textWrapping"/>
        <w:t xml:space="preserve">для рассмотрения обучающегося и принятия мер воздействия в отношении родителей или лиц, их замещающих.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 Совета по профилактике действует в течение одного года. </w:t>
        <w:br w:type="textWrapping"/>
        <w:t xml:space="preserve">Мера воздействия считается снятой, если несовершеннолетний в течение этого срока </w:t>
        <w:br w:type="textWrapping"/>
        <w:t xml:space="preserve">не совершил нового правонарушения.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Несовершеннолетний или его родители (законные представители) вправе обжаловать решение Совета по профилактике в комиссии по урегулированию споров между участниками образовательных отношений.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 Документация Совета по профилактике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0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Приказ о создании Совета по профилактике и утверждении его состава;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0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заявления, обзорные справки, представления на несовершеннолетних, вызываемых на Совет по профилактике;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0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работы Совета по профилактике;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0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протоколы заседаний Совета по профилактике, или Журнал протоколов заседаний.  Протоколы заседаний Совета по профилактике нумеруются с начала учебного года и хранятся у председателя Совета по профилактике в течение 5-ти лет.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заседаний Совета по профилактике  ведется на каждом заседании секретарем и включает в себя следующие обязательные положения: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дата и место заседания Совета по профилактике;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общее количество присутствующих членов Совета по профилактике (кворум) </w:t>
        <w:br w:type="textWrapping"/>
        <w:t xml:space="preserve">с указанием Ф.И.О.;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содержание рассматриваемых вопросов;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фамилия, имя, класс  и сведения, имеющие значение для рассмотрения материалов  об обучающихся или о родителях (законных представителях);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сведения о явке участвующих в заседании лиц, разъяснении им их прав </w:t>
        <w:br w:type="textWrapping"/>
        <w:t xml:space="preserve">и обязанностей;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объяснения участвующих в заседании лиц;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содержание заявленных в заседании ходатайств и результаты их рассмотрения;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сведения о решении;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0" w:right="0" w:firstLine="6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подпись  членов комиссии, обучающихся и родителей (законных представителей).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0"/>
          <w:tab w:val="left" w:leader="none" w:pos="880"/>
        </w:tabs>
        <w:spacing w:after="0" w:before="0" w:line="240" w:lineRule="auto"/>
        <w:ind w:left="0" w:right="0" w:firstLine="6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индивидуальной профилактической работы с несовершеннолетним.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Выписка из протокола с решением подписывается на заседании председателем </w:t>
        <w:br w:type="textWrapping"/>
        <w:t xml:space="preserve">и  секретарем Совета по профилактике и выдается под подпись родителю (законному представителю).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0"/>
        </w:tabs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6" w:type="default"/>
          <w:footerReference r:id="rId7" w:type="default"/>
          <w:pgSz w:h="16838" w:w="11906" w:orient="portrait"/>
          <w:pgMar w:bottom="1134" w:top="881" w:left="1701" w:right="850" w:header="425" w:footer="425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1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Образец характеристики на обучающегося,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рассматриваемого на заседании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Совета по профилактике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(составляется в 3 экз.)</w:t>
      </w:r>
    </w:p>
    <w:tbl>
      <w:tblPr>
        <w:tblStyle w:val="Table1"/>
        <w:tblW w:w="9692.0" w:type="dxa"/>
        <w:jc w:val="left"/>
        <w:tblInd w:w="-108.0" w:type="dxa"/>
        <w:tblLayout w:type="fixed"/>
        <w:tblLook w:val="0000"/>
      </w:tblPr>
      <w:tblGrid>
        <w:gridCol w:w="3964"/>
        <w:gridCol w:w="5728"/>
        <w:tblGridChange w:id="0">
          <w:tblGrid>
            <w:gridCol w:w="3964"/>
            <w:gridCol w:w="5728"/>
          </w:tblGrid>
        </w:tblGridChange>
      </w:tblGrid>
      <w:tr>
        <w:trPr>
          <w:cantSplit w:val="0"/>
          <w:trHeight w:val="25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УГЛОВОЙ ШТАМП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или БЛАНК ШКОЛЫ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ДАТА, №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ХАРАКТЕРИСТИКА</w:t>
      </w:r>
    </w:p>
    <w:p w:rsidR="00000000" w:rsidDel="00000000" w:rsidP="00000000" w:rsidRDefault="00000000" w:rsidRPr="00000000" w14:paraId="0000009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обучающегося _____ класса ГБОУ СОШ № _____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Фамилия, имя, отчество</w:t>
      </w:r>
    </w:p>
    <w:p w:rsidR="00000000" w:rsidDel="00000000" w:rsidP="00000000" w:rsidRDefault="00000000" w:rsidRPr="00000000" w14:paraId="000000A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число, месяц, год рождения</w:t>
      </w:r>
    </w:p>
    <w:p w:rsidR="00000000" w:rsidDel="00000000" w:rsidP="00000000" w:rsidRDefault="00000000" w:rsidRPr="00000000" w14:paraId="000000A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проживающего по адресу: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постоянное место жительства, телефон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С какого класса обучается?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Переводился ли из школы в школу, по какой причине?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Отношение к обучению в школе, выполнению домашнего задания. Успеваемость. Оставался ли на повторное обучение,  по какой причине и в каком классе?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Способности. Какими предметами интересуется? Участие в районных,  городских олимпиадах и конкурсах.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В каких кружках, секциях занимается? Участие в конкурсах и соревнованиях  разных уровней.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Какое участие принимает в общественной жизни класса и школы?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Состояние здоровья (в т.ч. состоял ли на учете в психоневрологическом диспансере, с какого времени и по какой причине).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Особенности поведения в школе, семье, в общественных местах. Отношение </w:t>
        <w:br w:type="textWrapping"/>
        <w:t xml:space="preserve">к учителям, взрослым.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С кем дружит (фамилии, имена, возраст, чем характеризуется)?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Имеет ли вредные привычки, склонности (курит, был замечен в распитии спиртных напитков, употреблении наркотических средств и ПАВ, с какого времени, компьютерная, игровая зависимости и т.п.)?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Причины отклонения от норм поведения.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Какие меры воспитательного воздействия применялись, кем, когда, </w:t>
        <w:br w:type="textWrapping"/>
        <w:t xml:space="preserve">их результаты?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Какие органы и учреждения информированы и когда (даты и исх. номера)?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Фамилия, имя, отчество, образование, специальность, место работы отца, матери или лиц, их заменяющих (если нет кого-либо из родителей, то с какого времени </w:t>
        <w:br w:type="textWrapping"/>
        <w:t xml:space="preserve">и по какой причине).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Сведения о других членах семьи.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Взаимоотношения   между членами семьи. Имеются ли в их поведении отклонения от норм поведения (алкоголизм, хулиганство, судимость и пр.), какие подтверждающие документы (акты, протоколы).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Характер влияния семьи на несовершеннолетнего.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Предполагаемые меры, необходимые для исправления несовершеннолетнего.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Характеристика утверждена Советом по профилактике правонарушений несовершеннолетних  «____»______________202__г.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М.П.                  Директор ГБОУ СОШ №________________/______________/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(Ф.И.О. исполнителя)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(№ телефона) шрифт № 10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2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3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обращения для снятия обучающегося </w:t>
        <w:br w:type="textWrapping"/>
        <w:t xml:space="preserve">с профилактического учета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3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3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6.0" w:type="dxa"/>
        <w:jc w:val="left"/>
        <w:tblInd w:w="597.0" w:type="dxa"/>
        <w:tblLayout w:type="fixed"/>
        <w:tblLook w:val="0000"/>
      </w:tblPr>
      <w:tblGrid>
        <w:gridCol w:w="4396"/>
        <w:gridCol w:w="4470"/>
        <w:tblGridChange w:id="0">
          <w:tblGrid>
            <w:gridCol w:w="4396"/>
            <w:gridCol w:w="447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УГЛОВОЙ ШТАМП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или БЛАНК ШКОЛЫ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ДАТА,  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Начальнику ОУУП и ПДН УМВД России по __________ району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г.Санкт-Петербурга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Ф.И.О.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ул./пр. _______________, д.______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center" w:leader="none" w:pos="2127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Санкт-Петербург, индекс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Уважаемый_______________________!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Просим рассмотреть вопрос о снятии с профилактического учета </w:t>
        <w:br w:type="textWrapping"/>
        <w:t xml:space="preserve">в ОУУП и ПДН УМВД России по ______ району г.Санкт-Петербурга </w:t>
        <w:br w:type="textWrapping"/>
        <w:t xml:space="preserve">обучающегося ГБОУ СОШ №  _____ Ф.И.О., дата рождения.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период обучения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указать, какой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замечаний, связанных с поведением __________ (указать Ф.И.О. ученика), со стороны учителей и работников школы</w:t>
        <w:br w:type="textWrapping"/>
        <w:t xml:space="preserve"> не зафиксировано.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Приложение: на ___ л. в 1 экз.*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М.П.                  Директор ГБОУ СОШ №____ ____________/______________/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(Ф.И.О. исполнителя)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(№ телефона) шрифт № 10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- в Приложении должна быть характеристика обучающегося за период проведения и план ИПР                                     с отметками о выполнении.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3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№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заседания Совета по профилактике правонарушений несовершеннолетних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ГБОУ СОШ № ___</w:t>
        <w:tab/>
        <w:tab/>
        <w:tab/>
        <w:tab/>
        <w:tab/>
        <w:tab/>
        <w:t xml:space="preserve">                      от «___»_________202___г.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Присутствовали: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Председатель ________________________________________________________________________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Заместитель председателя ______________________________________________________________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Секретарь ___________________________________________________________________________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Члены совета_________________________________________________________________________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_______________________________________________________________________________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_______________________________________________________________________________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_______________________________________________________________________________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_______________________________________________________________________________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_______________________________________________________________________________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Приглашенные _______________________________________________________________________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_______________________________________________________________________________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_______________________________________________________________________________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_______________________________________________________________________________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_______________________________________________________________________________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Повестка дня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 </w:t>
        <w:tab/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СЛУШАЛИ: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___________________________________________________________________________________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  <w:br w:type="textWrapping"/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РЕШИЛИ: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 за выполнением решения возлагаю на ___________________________________________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Председатель ________________________________________/_______________________________/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Секретарь ___________________________________________/_______________________________/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решением ознакомлены: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Члена Совета: ____________________________________________________/_______________________________/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____________________________________________________/_______________________________/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____________________________________________________/_______________________________/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____________________________________________________/_______________________________/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____________________________________________________/_______________________________/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____________________________________________________/_______________________________/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Родители (законный представитель):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Мать _______________________________________________/_______________________________/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Отец _______________________________________________/_______________________________/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Обучающийся_______________________________________/_______________________________/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Обучающийся_______________________________________/_______________________________/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1134" w:top="1134" w:left="1134" w:right="567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4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 протокола от _____№ 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заседания Совета по профилактике правонарушений несовершеннолетних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ГБОУ СОШ № ___</w:t>
        <w:tab/>
        <w:tab/>
        <w:tab/>
        <w:tab/>
        <w:tab/>
        <w:tab/>
        <w:tab/>
        <w:t xml:space="preserve">от «___» _________202___г.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РЕШЕНИЕ: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Председатель ____________________________________/________________________/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Секретарь _______________________________________/________________________/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Verdan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left" w:leader="none" w:pos="8471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1429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1429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138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9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1429" w:hanging="360"/>
      </w:pPr>
      <w:rPr>
        <w:rFonts w:ascii="Times New Roman" w:cs="Times New Roman" w:eastAsia="Times New Roman" w:hAnsi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•"/>
      <w:lvlJc w:val="left"/>
      <w:pPr>
        <w:ind w:left="1429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bullet"/>
      <w:lvlText w:val="•"/>
      <w:lvlJc w:val="left"/>
      <w:pPr>
        <w:ind w:left="1380" w:hanging="360"/>
      </w:pPr>
      <w:rPr>
        <w:rFonts w:ascii="Times New Roman" w:cs="Times New Roman" w:eastAsia="Times New Roman" w:hAnsi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9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