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3D5" w:rsidRDefault="00E153D5" w:rsidP="00E153D5">
      <w:pPr>
        <w:spacing w:before="29" w:after="2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Научно-практический семинар</w:t>
      </w:r>
    </w:p>
    <w:p w:rsidR="00E153D5" w:rsidRDefault="00E153D5" w:rsidP="00E153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педагогов-психологов образовательных организаций Красносельского района</w:t>
      </w:r>
    </w:p>
    <w:p w:rsidR="00E153D5" w:rsidRPr="00360EB5" w:rsidRDefault="00E153D5" w:rsidP="00E153D5">
      <w:pPr>
        <w:spacing w:before="29" w:after="29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EB5">
        <w:rPr>
          <w:rFonts w:ascii="Times New Roman" w:hAnsi="Times New Roman"/>
          <w:b/>
          <w:sz w:val="24"/>
          <w:szCs w:val="24"/>
        </w:rPr>
        <w:t>«</w:t>
      </w:r>
      <w:r w:rsidRPr="00E153D5">
        <w:rPr>
          <w:rFonts w:ascii="Times New Roman" w:hAnsi="Times New Roman"/>
          <w:b/>
          <w:sz w:val="24"/>
          <w:szCs w:val="24"/>
        </w:rPr>
        <w:t>Одаренность. Природа. Диагностика. Сопровождение</w:t>
      </w:r>
      <w:r w:rsidRPr="00360EB5">
        <w:rPr>
          <w:rFonts w:ascii="Times New Roman" w:hAnsi="Times New Roman"/>
          <w:b/>
          <w:sz w:val="24"/>
          <w:szCs w:val="24"/>
        </w:rPr>
        <w:t xml:space="preserve">» </w:t>
      </w:r>
    </w:p>
    <w:p w:rsidR="00E153D5" w:rsidRDefault="00E153D5" w:rsidP="00E153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образования,</w:t>
      </w:r>
    </w:p>
    <w:p w:rsidR="00E153D5" w:rsidRDefault="00E153D5" w:rsidP="00E153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психолого-педагогической, медицинской и социальной помощи</w:t>
      </w:r>
    </w:p>
    <w:p w:rsidR="00E153D5" w:rsidRDefault="00E153D5" w:rsidP="00E153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Красносельского района Санкт-Петербурга</w:t>
      </w:r>
    </w:p>
    <w:p w:rsidR="00E153D5" w:rsidRDefault="00E153D5" w:rsidP="00E153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(ЦПМСС Красносельского района)</w:t>
      </w:r>
    </w:p>
    <w:p w:rsidR="00E153D5" w:rsidRDefault="00E153D5" w:rsidP="00E153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Районное методическое объединение педагогов-психологов</w:t>
      </w:r>
    </w:p>
    <w:p w:rsidR="00E153D5" w:rsidRDefault="00E153D5" w:rsidP="00E15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3D5" w:rsidRDefault="00E153D5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2019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года</w:t>
      </w:r>
    </w:p>
    <w:p w:rsidR="00E153D5" w:rsidRDefault="00E153D5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53D5" w:rsidRDefault="00E153D5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26 апреля 2019 года прошел научно-практический семинар для педагогов-психологов образовательных организаций Красносельского района. В семинаре приняли участие 64 педагога-психолога.</w:t>
      </w:r>
    </w:p>
    <w:p w:rsidR="00E153D5" w:rsidRDefault="00E153D5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семинара были рассмотрены современные представления о природе одаренности и методах ее диагностики. Наталья Валентиновна Верещагина, педагог-психолог, учитель-дефектолог ГБДОУ №23, рассказала, что в собственной работе часто сталкивается </w:t>
      </w:r>
      <w:r w:rsidR="002D4E51">
        <w:rPr>
          <w:rFonts w:ascii="Times New Roman" w:hAnsi="Times New Roman"/>
          <w:color w:val="000000"/>
          <w:sz w:val="24"/>
          <w:szCs w:val="24"/>
          <w:lang w:eastAsia="ru-RU"/>
        </w:rPr>
        <w:t>с заблуждениями родителей в вопросах одаренности детей</w:t>
      </w:r>
      <w:r w:rsidR="00A64A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которые либо преувеличивают одаренность своих детей, либо недооценивают ее. </w:t>
      </w:r>
      <w:r w:rsidR="002D4E51">
        <w:rPr>
          <w:rFonts w:ascii="Times New Roman" w:hAnsi="Times New Roman"/>
          <w:color w:val="000000"/>
          <w:sz w:val="24"/>
          <w:szCs w:val="24"/>
          <w:lang w:eastAsia="ru-RU"/>
        </w:rPr>
        <w:t>Наталья Валентиновна проанализировала в своем выступлении, как природные задатки и социальные воздействия определяют проявления одаренности, и наметила точки соприкосновения одаренности и ограниченных возможностей здоровья. Было показано, что дети, имеющие</w:t>
      </w:r>
      <w:r w:rsidR="00A64A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ОВЗ, и одаренные дети имеют особые образовательные потребности. Учет этих потребностей – путь профилактики девиантного поведения у детей.</w:t>
      </w:r>
    </w:p>
    <w:p w:rsidR="00A64AE1" w:rsidRDefault="00A64AE1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Верещагина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Н.В.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обратила внимание участников семинара на нормативно-правовую базу работы с одаренными детьми. При этом педагоги-психологи отметили, что основные </w:t>
      </w:r>
      <w:r w:rsidR="00110E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документы, определяющие ее основные направления, касаются работы с детьми школьного возраста и молодежью, в то время как способности ребенка могут проявиться и в более раннем возрасте. </w:t>
      </w:r>
      <w:r w:rsidR="008562D9">
        <w:rPr>
          <w:rFonts w:ascii="Times New Roman" w:hAnsi="Times New Roman"/>
          <w:color w:val="000000"/>
          <w:sz w:val="24"/>
          <w:szCs w:val="24"/>
          <w:lang w:eastAsia="ru-RU"/>
        </w:rPr>
        <w:t>Поэтому ч</w:t>
      </w:r>
      <w:r w:rsidR="00110E94">
        <w:rPr>
          <w:rFonts w:ascii="Times New Roman" w:hAnsi="Times New Roman"/>
          <w:color w:val="000000"/>
          <w:sz w:val="24"/>
          <w:szCs w:val="24"/>
          <w:lang w:eastAsia="ru-RU"/>
        </w:rPr>
        <w:t>резвычайно важно грамотно построить психолого-педагогическое сопровождение образовательного процесса не только в школах, гимназиях и лицеях, но и в дошкольных образовательных организациях</w:t>
      </w:r>
      <w:r w:rsidR="008562D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562D9" w:rsidRDefault="008562D9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Одним их видов одаренности, как известно, является одаренность творческая. Педагог-психолог ГБДОУ №5 Амелина Юлия Викторовна и педагог-психолог ГБДОУ №93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Золотовская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Татьяна Юрьевна продемонстрировали участникам семинара один из способов развития художественного творчества у детей. На проведенном ими мастер-классе педагоги-психологи смогли опробовать различные техники рисования цветным песком. </w:t>
      </w:r>
      <w:r w:rsidR="005C3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Творческая атмосфера была дополнена специально подобранным музыкальным сопровождением. Участники семинара отметили, что </w:t>
      </w:r>
      <w:r w:rsidR="005C34E4">
        <w:rPr>
          <w:rFonts w:ascii="Times New Roman" w:hAnsi="Times New Roman"/>
          <w:color w:val="000000"/>
          <w:sz w:val="24"/>
          <w:szCs w:val="24"/>
          <w:lang w:eastAsia="ru-RU"/>
        </w:rPr>
        <w:t>не только</w:t>
      </w:r>
      <w:r w:rsidR="005C34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получили представления об интересном методе работы, но и имели возможность снять эмоциональное напряжение, пополнить запас творческой энергии.</w:t>
      </w:r>
    </w:p>
    <w:p w:rsidR="005C34E4" w:rsidRDefault="005C34E4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целом семинар получил высокую оценку педагогов-психоло</w:t>
      </w:r>
      <w:r w:rsidR="008E16E2">
        <w:rPr>
          <w:rFonts w:ascii="Times New Roman" w:hAnsi="Times New Roman"/>
          <w:color w:val="000000"/>
          <w:sz w:val="24"/>
          <w:szCs w:val="24"/>
          <w:lang w:eastAsia="ru-RU"/>
        </w:rPr>
        <w:t>гов, выразивших готовность использовать полученную на семинаре информацию в собственной психолого-педагогической практике.</w:t>
      </w:r>
    </w:p>
    <w:p w:rsidR="008E16E2" w:rsidRDefault="008E16E2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16E2" w:rsidRDefault="008E16E2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16E2" w:rsidRDefault="008E16E2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16E2" w:rsidRDefault="008E16E2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Методист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Т.М.Афанасьева</w:t>
      </w:r>
    </w:p>
    <w:p w:rsidR="005C34E4" w:rsidRDefault="005C34E4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34E4" w:rsidRDefault="005C34E4" w:rsidP="00E153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73A4" w:rsidRDefault="00AD73A4"/>
    <w:sectPr w:rsidR="00AD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D5"/>
    <w:rsid w:val="00110E94"/>
    <w:rsid w:val="002D4E51"/>
    <w:rsid w:val="003B29CF"/>
    <w:rsid w:val="005205A7"/>
    <w:rsid w:val="005C34E4"/>
    <w:rsid w:val="008562D9"/>
    <w:rsid w:val="008E16E2"/>
    <w:rsid w:val="00A64AE1"/>
    <w:rsid w:val="00AD73A4"/>
    <w:rsid w:val="00E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0EFA"/>
  <w15:chartTrackingRefBased/>
  <w15:docId w15:val="{E60557F0-2377-4CCA-8534-DCEF23EF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1</cp:revision>
  <dcterms:created xsi:type="dcterms:W3CDTF">2019-04-27T20:06:00Z</dcterms:created>
  <dcterms:modified xsi:type="dcterms:W3CDTF">2019-04-27T20:58:00Z</dcterms:modified>
</cp:coreProperties>
</file>