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37" w:rsidRPr="00722A5D" w:rsidRDefault="008A4237" w:rsidP="008A4237">
      <w:pPr>
        <w:tabs>
          <w:tab w:val="left" w:pos="142"/>
        </w:tabs>
        <w:ind w:right="141" w:firstLine="600"/>
        <w:jc w:val="center"/>
        <w:outlineLvl w:val="0"/>
        <w:rPr>
          <w:caps/>
          <w:spacing w:val="40"/>
        </w:rPr>
      </w:pPr>
      <w:r w:rsidRPr="00722A5D">
        <w:rPr>
          <w:caps/>
          <w:spacing w:val="40"/>
        </w:rPr>
        <w:t xml:space="preserve">СЕМИНАР-ПРАКТИКУМ </w:t>
      </w:r>
    </w:p>
    <w:p w:rsidR="008A4237" w:rsidRPr="00722A5D" w:rsidRDefault="008A4237" w:rsidP="008A4237">
      <w:pPr>
        <w:tabs>
          <w:tab w:val="left" w:pos="142"/>
        </w:tabs>
        <w:ind w:right="141" w:firstLine="600"/>
        <w:jc w:val="center"/>
        <w:outlineLvl w:val="0"/>
        <w:rPr>
          <w:caps/>
          <w:spacing w:val="40"/>
        </w:rPr>
      </w:pPr>
      <w:r w:rsidRPr="00722A5D">
        <w:rPr>
          <w:caps/>
          <w:spacing w:val="40"/>
        </w:rPr>
        <w:t xml:space="preserve">ДЛЯ ПЕДАГОГОВ-психологов образовательных организаций  </w:t>
      </w:r>
    </w:p>
    <w:p w:rsidR="008A4237" w:rsidRPr="00722A5D" w:rsidRDefault="008A4237" w:rsidP="008A4237">
      <w:pPr>
        <w:tabs>
          <w:tab w:val="left" w:pos="142"/>
        </w:tabs>
        <w:ind w:firstLine="600"/>
        <w:jc w:val="center"/>
        <w:outlineLvl w:val="0"/>
        <w:rPr>
          <w:caps/>
          <w:spacing w:val="40"/>
        </w:rPr>
      </w:pPr>
      <w:r w:rsidRPr="00722A5D">
        <w:rPr>
          <w:caps/>
          <w:spacing w:val="40"/>
        </w:rPr>
        <w:t>КРАСНОСЕЛЬСКОГО РАЙОНА сАНКТ-ПЕТЕРБУРГА</w:t>
      </w:r>
    </w:p>
    <w:p w:rsidR="00ED1E91" w:rsidRPr="00ED1E91" w:rsidRDefault="00ED1E91" w:rsidP="00ED1E91">
      <w:pPr>
        <w:jc w:val="center"/>
        <w:rPr>
          <w:b/>
          <w:sz w:val="28"/>
          <w:szCs w:val="28"/>
        </w:rPr>
      </w:pPr>
      <w:r w:rsidRPr="00ED1E91">
        <w:rPr>
          <w:b/>
          <w:sz w:val="28"/>
          <w:szCs w:val="28"/>
        </w:rPr>
        <w:t>«Психолого-педагогические проблемы подготовки детей к школе»</w:t>
      </w:r>
    </w:p>
    <w:p w:rsidR="00ED1E91" w:rsidRDefault="00ED1E91" w:rsidP="00ED1E91">
      <w:pPr>
        <w:jc w:val="center"/>
        <w:rPr>
          <w:bCs/>
          <w:sz w:val="28"/>
          <w:szCs w:val="28"/>
        </w:rPr>
      </w:pPr>
    </w:p>
    <w:p w:rsidR="008A4237" w:rsidRPr="00D40035" w:rsidRDefault="00ED1E91" w:rsidP="008A4237">
      <w:pPr>
        <w:tabs>
          <w:tab w:val="left" w:pos="142"/>
        </w:tabs>
        <w:ind w:left="600"/>
        <w:outlineLvl w:val="0"/>
        <w:rPr>
          <w:b/>
        </w:rPr>
      </w:pPr>
      <w:r>
        <w:rPr>
          <w:b/>
        </w:rPr>
        <w:t>22.05</w:t>
      </w:r>
      <w:r w:rsidR="008A4237">
        <w:rPr>
          <w:b/>
        </w:rPr>
        <w:t xml:space="preserve">.20 </w:t>
      </w:r>
      <w:r>
        <w:rPr>
          <w:b/>
        </w:rPr>
        <w:t xml:space="preserve">                                                 </w:t>
      </w:r>
      <w:r w:rsidR="008A4237" w:rsidRPr="00D40035">
        <w:rPr>
          <w:b/>
        </w:rPr>
        <w:t>1</w:t>
      </w:r>
      <w:r>
        <w:rPr>
          <w:b/>
        </w:rPr>
        <w:t>2.0</w:t>
      </w:r>
      <w:r w:rsidR="008A4237" w:rsidRPr="00D40035">
        <w:rPr>
          <w:b/>
        </w:rPr>
        <w:t xml:space="preserve">0                                                   ЦПМСС </w:t>
      </w:r>
    </w:p>
    <w:p w:rsidR="008A4237" w:rsidRDefault="008A4237" w:rsidP="008A4237">
      <w:pPr>
        <w:tabs>
          <w:tab w:val="left" w:pos="142"/>
        </w:tabs>
        <w:ind w:firstLine="600"/>
        <w:outlineLvl w:val="0"/>
        <w:rPr>
          <w:b/>
        </w:rPr>
      </w:pPr>
    </w:p>
    <w:p w:rsidR="008A4237" w:rsidRPr="004A0344" w:rsidRDefault="008A4237" w:rsidP="008A4237">
      <w:pPr>
        <w:pStyle w:val="a3"/>
        <w:numPr>
          <w:ilvl w:val="0"/>
          <w:numId w:val="1"/>
        </w:numPr>
        <w:tabs>
          <w:tab w:val="left" w:pos="142"/>
        </w:tabs>
        <w:spacing w:after="120"/>
        <w:outlineLvl w:val="0"/>
        <w:rPr>
          <w:b/>
          <w:bCs/>
          <w:shd w:val="clear" w:color="auto" w:fill="FFFFFF"/>
        </w:rPr>
      </w:pPr>
      <w:r w:rsidRPr="004A0344">
        <w:rPr>
          <w:b/>
          <w:bCs/>
          <w:shd w:val="clear" w:color="auto" w:fill="FFFFFF"/>
        </w:rPr>
        <w:t>Электронные ресурсы</w:t>
      </w:r>
      <w:r>
        <w:rPr>
          <w:b/>
          <w:bCs/>
          <w:shd w:val="clear" w:color="auto" w:fill="FFFFFF"/>
        </w:rPr>
        <w:t xml:space="preserve"> в помощь</w:t>
      </w:r>
      <w:r w:rsidR="00ED1E91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педагогу-психологу ОУ</w:t>
      </w:r>
      <w:r w:rsidR="00ED1E91">
        <w:rPr>
          <w:b/>
          <w:bCs/>
          <w:shd w:val="clear" w:color="auto" w:fill="FFFFFF"/>
        </w:rPr>
        <w:t xml:space="preserve"> и ДОУ</w:t>
      </w:r>
      <w:r>
        <w:rPr>
          <w:b/>
          <w:bCs/>
          <w:shd w:val="clear" w:color="auto" w:fill="FFFFFF"/>
        </w:rPr>
        <w:t xml:space="preserve"> Красносельского района</w:t>
      </w:r>
      <w:r w:rsidRPr="004A0344">
        <w:rPr>
          <w:b/>
          <w:bCs/>
          <w:shd w:val="clear" w:color="auto" w:fill="FFFFFF"/>
        </w:rPr>
        <w:t xml:space="preserve">: </w:t>
      </w:r>
    </w:p>
    <w:tbl>
      <w:tblPr>
        <w:tblStyle w:val="a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8"/>
        <w:gridCol w:w="3226"/>
      </w:tblGrid>
      <w:tr w:rsidR="008A4237" w:rsidTr="00925E4F">
        <w:tc>
          <w:tcPr>
            <w:tcW w:w="6238" w:type="dxa"/>
          </w:tcPr>
          <w:p w:rsidR="008A4237" w:rsidRPr="001E5D52" w:rsidRDefault="008A4237" w:rsidP="00925E4F">
            <w:r>
              <w:t>Министерство просвещения РФ</w:t>
            </w:r>
          </w:p>
        </w:tc>
        <w:tc>
          <w:tcPr>
            <w:tcW w:w="3226" w:type="dxa"/>
          </w:tcPr>
          <w:p w:rsidR="008A4237" w:rsidRPr="001E5D52" w:rsidRDefault="008A4237" w:rsidP="00925E4F">
            <w:r w:rsidRPr="009E624F">
              <w:t>https://edu.gov.ru/</w:t>
            </w:r>
          </w:p>
        </w:tc>
      </w:tr>
      <w:tr w:rsidR="008A4237" w:rsidTr="00925E4F">
        <w:tc>
          <w:tcPr>
            <w:tcW w:w="6238" w:type="dxa"/>
          </w:tcPr>
          <w:p w:rsidR="008A4237" w:rsidRDefault="008A4237" w:rsidP="00925E4F">
            <w:r w:rsidRPr="007743CF">
              <w:t>Российское образование. Федеральный образовательный портал</w:t>
            </w:r>
          </w:p>
        </w:tc>
        <w:tc>
          <w:tcPr>
            <w:tcW w:w="3226" w:type="dxa"/>
          </w:tcPr>
          <w:p w:rsidR="008A4237" w:rsidRPr="003575D9" w:rsidRDefault="008A4237" w:rsidP="00925E4F">
            <w:r w:rsidRPr="003575D9">
              <w:rPr>
                <w:lang w:val="en-US"/>
              </w:rPr>
              <w:t>http://www.edu.ru</w:t>
            </w:r>
          </w:p>
        </w:tc>
      </w:tr>
      <w:tr w:rsidR="008A4237" w:rsidTr="00925E4F">
        <w:tc>
          <w:tcPr>
            <w:tcW w:w="6238" w:type="dxa"/>
          </w:tcPr>
          <w:p w:rsidR="008A4237" w:rsidRPr="001E5D52" w:rsidRDefault="008A4237" w:rsidP="00925E4F">
            <w:r>
              <w:t xml:space="preserve">Комитет по образованию Санкт-Петербурга </w:t>
            </w:r>
          </w:p>
        </w:tc>
        <w:tc>
          <w:tcPr>
            <w:tcW w:w="3226" w:type="dxa"/>
          </w:tcPr>
          <w:p w:rsidR="008A4237" w:rsidRPr="00F85D79" w:rsidRDefault="008A4237" w:rsidP="00925E4F">
            <w:hyperlink r:id="rId5" w:history="1">
              <w:r w:rsidRPr="00F85D79">
                <w:rPr>
                  <w:rStyle w:val="a6"/>
                </w:rPr>
                <w:t>http://k-obr.spb.ru/</w:t>
              </w:r>
            </w:hyperlink>
          </w:p>
        </w:tc>
      </w:tr>
      <w:tr w:rsidR="008A4237" w:rsidTr="00925E4F">
        <w:tc>
          <w:tcPr>
            <w:tcW w:w="6238" w:type="dxa"/>
          </w:tcPr>
          <w:p w:rsidR="008A4237" w:rsidRPr="001E5D52" w:rsidRDefault="008A4237" w:rsidP="00925E4F">
            <w:r w:rsidRPr="001E5D52">
              <w:t xml:space="preserve">Уполномоченный </w:t>
            </w:r>
            <w:r>
              <w:t>при президенте РФ</w:t>
            </w:r>
            <w:r w:rsidRPr="001E5D52">
              <w:t xml:space="preserve"> по правам ребенка</w:t>
            </w:r>
          </w:p>
        </w:tc>
        <w:tc>
          <w:tcPr>
            <w:tcW w:w="3226" w:type="dxa"/>
          </w:tcPr>
          <w:p w:rsidR="008A4237" w:rsidRPr="00F85D79" w:rsidRDefault="008A4237" w:rsidP="00925E4F">
            <w:r w:rsidRPr="00F85D79">
              <w:t>http://www.rfdeti.ru/</w:t>
            </w:r>
          </w:p>
        </w:tc>
      </w:tr>
      <w:tr w:rsidR="008A4237" w:rsidTr="00925E4F">
        <w:tc>
          <w:tcPr>
            <w:tcW w:w="6238" w:type="dxa"/>
          </w:tcPr>
          <w:p w:rsidR="008A4237" w:rsidRPr="001E5D52" w:rsidRDefault="008A4237" w:rsidP="00925E4F">
            <w:r w:rsidRPr="001E5D52">
              <w:t>Уполномоченный по правам ребенка в СПб</w:t>
            </w:r>
          </w:p>
        </w:tc>
        <w:tc>
          <w:tcPr>
            <w:tcW w:w="3226" w:type="dxa"/>
          </w:tcPr>
          <w:p w:rsidR="008A4237" w:rsidRPr="00F85D79" w:rsidRDefault="008A4237" w:rsidP="00925E4F">
            <w:r w:rsidRPr="00F85D79">
              <w:t>http://www.spbdeti.org/</w:t>
            </w:r>
          </w:p>
        </w:tc>
      </w:tr>
      <w:tr w:rsidR="008A4237" w:rsidTr="00925E4F">
        <w:tc>
          <w:tcPr>
            <w:tcW w:w="6238" w:type="dxa"/>
          </w:tcPr>
          <w:p w:rsidR="008A4237" w:rsidRPr="001E5D52" w:rsidRDefault="008A4237" w:rsidP="00925E4F">
            <w:r>
              <w:t>СПб АППО</w:t>
            </w:r>
          </w:p>
        </w:tc>
        <w:tc>
          <w:tcPr>
            <w:tcW w:w="3226" w:type="dxa"/>
          </w:tcPr>
          <w:p w:rsidR="008A4237" w:rsidRPr="00F85D79" w:rsidRDefault="008A4237" w:rsidP="00925E4F">
            <w:hyperlink r:id="rId6" w:history="1">
              <w:r w:rsidRPr="00F85D79">
                <w:rPr>
                  <w:rStyle w:val="a6"/>
                </w:rPr>
                <w:t>http://www.spbappo.ru/</w:t>
              </w:r>
            </w:hyperlink>
          </w:p>
        </w:tc>
      </w:tr>
      <w:tr w:rsidR="008A4237" w:rsidTr="00925E4F">
        <w:tc>
          <w:tcPr>
            <w:tcW w:w="6238" w:type="dxa"/>
          </w:tcPr>
          <w:p w:rsidR="008A4237" w:rsidRPr="00265D6C" w:rsidRDefault="008A4237" w:rsidP="00925E4F">
            <w:r w:rsidRPr="00265D6C">
              <w:rPr>
                <w:color w:val="000000"/>
                <w:shd w:val="clear" w:color="auto" w:fill="FFFFFF"/>
              </w:rPr>
              <w:t>Городской информационно-методический центр «Семья»</w:t>
            </w:r>
          </w:p>
        </w:tc>
        <w:tc>
          <w:tcPr>
            <w:tcW w:w="3226" w:type="dxa"/>
          </w:tcPr>
          <w:p w:rsidR="008A4237" w:rsidRPr="00F85D79" w:rsidRDefault="008A4237" w:rsidP="00925E4F">
            <w:r w:rsidRPr="00F85D79">
              <w:t>http://www.homekid.ru/</w:t>
            </w:r>
          </w:p>
        </w:tc>
      </w:tr>
      <w:tr w:rsidR="008A4237" w:rsidTr="00925E4F">
        <w:tc>
          <w:tcPr>
            <w:tcW w:w="6238" w:type="dxa"/>
          </w:tcPr>
          <w:p w:rsidR="008A4237" w:rsidRPr="00054243" w:rsidRDefault="008A4237" w:rsidP="00925E4F">
            <w:r w:rsidRPr="00054243">
              <w:t xml:space="preserve">Медиация в образовании </w:t>
            </w:r>
          </w:p>
        </w:tc>
        <w:tc>
          <w:tcPr>
            <w:tcW w:w="3226" w:type="dxa"/>
          </w:tcPr>
          <w:p w:rsidR="008A4237" w:rsidRPr="00F85D79" w:rsidRDefault="008A4237" w:rsidP="00925E4F">
            <w:r w:rsidRPr="00F85D79">
              <w:t>http://www.mediationinedu.ru/</w:t>
            </w:r>
          </w:p>
        </w:tc>
      </w:tr>
      <w:tr w:rsidR="008A4237" w:rsidTr="00925E4F">
        <w:tc>
          <w:tcPr>
            <w:tcW w:w="6238" w:type="dxa"/>
          </w:tcPr>
          <w:p w:rsidR="008A4237" w:rsidRPr="001E5D52" w:rsidRDefault="008A4237" w:rsidP="00925E4F">
            <w:r w:rsidRPr="001E5D52">
              <w:t xml:space="preserve">Фонд поддержки детей в трудной жизненной ситуации </w:t>
            </w:r>
          </w:p>
        </w:tc>
        <w:tc>
          <w:tcPr>
            <w:tcW w:w="3226" w:type="dxa"/>
          </w:tcPr>
          <w:p w:rsidR="008A4237" w:rsidRPr="00F85D79" w:rsidRDefault="008A4237" w:rsidP="00925E4F">
            <w:r w:rsidRPr="00F85D79">
              <w:t>http://fond-detyam.ru/</w:t>
            </w:r>
          </w:p>
        </w:tc>
      </w:tr>
      <w:tr w:rsidR="008A4237" w:rsidTr="00925E4F">
        <w:tc>
          <w:tcPr>
            <w:tcW w:w="6238" w:type="dxa"/>
          </w:tcPr>
          <w:p w:rsidR="008A4237" w:rsidRPr="001E5D52" w:rsidRDefault="008A4237" w:rsidP="00925E4F">
            <w:r w:rsidRPr="001E5D52">
              <w:t xml:space="preserve">Детский кризисный центр </w:t>
            </w:r>
          </w:p>
        </w:tc>
        <w:tc>
          <w:tcPr>
            <w:tcW w:w="3226" w:type="dxa"/>
          </w:tcPr>
          <w:p w:rsidR="008A4237" w:rsidRPr="00F85D79" w:rsidRDefault="008A4237" w:rsidP="00925E4F">
            <w:hyperlink r:id="rId7" w:history="1">
              <w:r w:rsidRPr="00F85D79">
                <w:rPr>
                  <w:rStyle w:val="a6"/>
                </w:rPr>
                <w:t>http://deticenter.org/</w:t>
              </w:r>
            </w:hyperlink>
          </w:p>
        </w:tc>
      </w:tr>
      <w:tr w:rsidR="008A4237" w:rsidTr="00925E4F">
        <w:tc>
          <w:tcPr>
            <w:tcW w:w="6238" w:type="dxa"/>
          </w:tcPr>
          <w:p w:rsidR="008A4237" w:rsidRDefault="008A4237" w:rsidP="00925E4F">
            <w:pPr>
              <w:ind w:right="150"/>
              <w:jc w:val="left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КЦСОН Красносельского района </w:t>
            </w:r>
          </w:p>
        </w:tc>
        <w:tc>
          <w:tcPr>
            <w:tcW w:w="3226" w:type="dxa"/>
          </w:tcPr>
          <w:p w:rsidR="008A4237" w:rsidRPr="00F85D79" w:rsidRDefault="008A4237" w:rsidP="00925E4F">
            <w:pPr>
              <w:jc w:val="left"/>
            </w:pPr>
            <w:r w:rsidRPr="00F85D79">
              <w:t>http://kcson.ucoz.org/</w:t>
            </w:r>
          </w:p>
        </w:tc>
      </w:tr>
      <w:tr w:rsidR="008A4237" w:rsidTr="00925E4F">
        <w:tc>
          <w:tcPr>
            <w:tcW w:w="6238" w:type="dxa"/>
          </w:tcPr>
          <w:p w:rsidR="008A4237" w:rsidRPr="00722A5D" w:rsidRDefault="008A4237" w:rsidP="00925E4F">
            <w:pPr>
              <w:jc w:val="left"/>
              <w:rPr>
                <w:b/>
                <w:bCs/>
                <w:kern w:val="36"/>
              </w:rPr>
            </w:pPr>
            <w:r w:rsidRPr="00722A5D">
              <w:rPr>
                <w:rStyle w:val="a7"/>
                <w:color w:val="000000"/>
              </w:rPr>
              <w:t>Информационно-консультационный Центр «</w:t>
            </w:r>
            <w:proofErr w:type="spellStart"/>
            <w:r w:rsidRPr="00722A5D">
              <w:rPr>
                <w:rStyle w:val="a7"/>
                <w:color w:val="000000"/>
              </w:rPr>
              <w:t>Психометрика</w:t>
            </w:r>
            <w:proofErr w:type="spellEnd"/>
            <w:r w:rsidRPr="00722A5D">
              <w:rPr>
                <w:rStyle w:val="a7"/>
                <w:color w:val="000000"/>
              </w:rPr>
              <w:t>» </w:t>
            </w:r>
          </w:p>
        </w:tc>
        <w:tc>
          <w:tcPr>
            <w:tcW w:w="3226" w:type="dxa"/>
          </w:tcPr>
          <w:p w:rsidR="008A4237" w:rsidRPr="00F85D79" w:rsidRDefault="008A4237" w:rsidP="00925E4F">
            <w:r w:rsidRPr="00F85D79">
              <w:t>http://psycho-mir.ru</w:t>
            </w:r>
          </w:p>
        </w:tc>
      </w:tr>
      <w:tr w:rsidR="008A4237" w:rsidTr="00925E4F">
        <w:tc>
          <w:tcPr>
            <w:tcW w:w="6238" w:type="dxa"/>
          </w:tcPr>
          <w:p w:rsidR="008A4237" w:rsidRPr="003575D9" w:rsidRDefault="008A4237" w:rsidP="00925E4F">
            <w:pPr>
              <w:pStyle w:val="3"/>
              <w:shd w:val="clear" w:color="auto" w:fill="FFFFFF"/>
              <w:spacing w:before="0"/>
              <w:ind w:right="150"/>
              <w:jc w:val="both"/>
              <w:outlineLvl w:val="2"/>
              <w:rPr>
                <w:b w:val="0"/>
                <w:color w:val="auto"/>
              </w:rPr>
            </w:pPr>
            <w:proofErr w:type="spellStart"/>
            <w:proofErr w:type="gramStart"/>
            <w:r w:rsidRPr="003575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Psyera</w:t>
            </w:r>
            <w:proofErr w:type="spellEnd"/>
            <w:r w:rsidRPr="003575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proofErr w:type="gramEnd"/>
            <w:r w:rsidRPr="003575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Гуманитарно-правовой портал</w:t>
            </w:r>
          </w:p>
        </w:tc>
        <w:tc>
          <w:tcPr>
            <w:tcW w:w="3226" w:type="dxa"/>
          </w:tcPr>
          <w:p w:rsidR="008A4237" w:rsidRPr="00F85D79" w:rsidRDefault="008A4237" w:rsidP="00925E4F">
            <w:r w:rsidRPr="00F85D79">
              <w:rPr>
                <w:lang w:val="en-US"/>
              </w:rPr>
              <w:t>http://psyera.ru</w:t>
            </w:r>
          </w:p>
        </w:tc>
      </w:tr>
      <w:tr w:rsidR="008A4237" w:rsidTr="00925E4F">
        <w:tc>
          <w:tcPr>
            <w:tcW w:w="6238" w:type="dxa"/>
          </w:tcPr>
          <w:p w:rsidR="008A4237" w:rsidRPr="001F5F4C" w:rsidRDefault="008A4237" w:rsidP="00925E4F">
            <w:pPr>
              <w:pStyle w:val="3"/>
              <w:shd w:val="clear" w:color="auto" w:fill="FFFFFF"/>
              <w:spacing w:before="0"/>
              <w:ind w:right="15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Психологическая газета. Профессиональное интернет-издание</w:t>
            </w:r>
          </w:p>
        </w:tc>
        <w:tc>
          <w:tcPr>
            <w:tcW w:w="3226" w:type="dxa"/>
          </w:tcPr>
          <w:p w:rsidR="008A4237" w:rsidRPr="00F85D79" w:rsidRDefault="008A4237" w:rsidP="00925E4F">
            <w:r w:rsidRPr="00F85D79">
              <w:t>https://psy.su/</w:t>
            </w:r>
          </w:p>
        </w:tc>
      </w:tr>
    </w:tbl>
    <w:p w:rsidR="00ED1E91" w:rsidRDefault="00ED1E91" w:rsidP="00ED1E91">
      <w:pPr>
        <w:rPr>
          <w:b/>
        </w:rPr>
      </w:pPr>
    </w:p>
    <w:p w:rsidR="00ED1E91" w:rsidRDefault="00ED1E91" w:rsidP="00ED1E91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Используемые понятия</w:t>
      </w:r>
    </w:p>
    <w:p w:rsidR="00ED1E91" w:rsidRPr="00BE3F66" w:rsidRDefault="00ED1E91" w:rsidP="00463213">
      <w:pPr>
        <w:ind w:firstLine="709"/>
        <w:rPr>
          <w:shd w:val="clear" w:color="auto" w:fill="FFFFFF"/>
        </w:rPr>
      </w:pPr>
      <w:r w:rsidRPr="00BE3F66">
        <w:rPr>
          <w:b/>
          <w:i/>
        </w:rPr>
        <w:t xml:space="preserve">Готовность к школе - </w:t>
      </w:r>
      <w:r w:rsidRPr="00BE3F66">
        <w:rPr>
          <w:bCs/>
          <w:shd w:val="clear" w:color="auto" w:fill="FFFFFF"/>
        </w:rPr>
        <w:t>это</w:t>
      </w:r>
      <w:r w:rsidRPr="00BE3F66">
        <w:rPr>
          <w:shd w:val="clear" w:color="auto" w:fill="FFFFFF"/>
        </w:rPr>
        <w:t> совокупность определенных свойств и способов поведения (компетентностей) ребенка, необходимых ему для восприятия, переработки и усвоения учебных стимулов в начале и при дальнейшем продолжении школьного обучения.</w:t>
      </w:r>
    </w:p>
    <w:p w:rsidR="0048065C" w:rsidRPr="00BE3F66" w:rsidRDefault="0048065C" w:rsidP="00463213">
      <w:pPr>
        <w:rPr>
          <w:i/>
          <w:sz w:val="20"/>
          <w:szCs w:val="20"/>
          <w:shd w:val="clear" w:color="auto" w:fill="FFFFFF"/>
        </w:rPr>
      </w:pPr>
      <w:r w:rsidRPr="00BE3F66">
        <w:rPr>
          <w:i/>
          <w:sz w:val="20"/>
          <w:szCs w:val="20"/>
          <w:shd w:val="clear" w:color="auto" w:fill="FFFFFF"/>
        </w:rPr>
        <w:t>(Дошкольное образование, №1, 2008)</w:t>
      </w:r>
    </w:p>
    <w:p w:rsidR="00A049E1" w:rsidRDefault="00A049E1" w:rsidP="00463213">
      <w:pPr>
        <w:shd w:val="clear" w:color="auto" w:fill="FFFFFF"/>
        <w:ind w:firstLine="709"/>
      </w:pPr>
      <w:proofErr w:type="gramStart"/>
      <w:r w:rsidRPr="0048065C">
        <w:rPr>
          <w:b/>
          <w:i/>
        </w:rPr>
        <w:t>Готовность к школе</w:t>
      </w:r>
      <w:r>
        <w:t xml:space="preserve"> – степень </w:t>
      </w:r>
      <w:proofErr w:type="spellStart"/>
      <w:r>
        <w:t>сформированности</w:t>
      </w:r>
      <w:proofErr w:type="spellEnd"/>
      <w:r>
        <w:t xml:space="preserve"> физических, физиологических и психических качеств ребенка, обеспечивающих безболезненный переход из  дошкольного возраста в школьный и успешность выполнения им учебных заданий.  </w:t>
      </w:r>
      <w:proofErr w:type="gramEnd"/>
    </w:p>
    <w:p w:rsidR="00A049E1" w:rsidRDefault="00A049E1" w:rsidP="00463213">
      <w:pPr>
        <w:shd w:val="clear" w:color="auto" w:fill="FFFFFF"/>
        <w:ind w:firstLine="709"/>
      </w:pPr>
      <w:r>
        <w:t xml:space="preserve">Проявляется готовность к школе как  желание учиться, </w:t>
      </w:r>
      <w:r w:rsidR="0048065C">
        <w:t>умение слушать учителя и понимать задания, как умение быть внимательным, усидчивым, исполнительным, как соответствующие возрасту речь, мышление, восприятие и память.</w:t>
      </w:r>
    </w:p>
    <w:p w:rsidR="0048065C" w:rsidRDefault="0048065C" w:rsidP="00463213">
      <w:pPr>
        <w:shd w:val="clear" w:color="auto" w:fill="FFFFFF"/>
        <w:ind w:firstLine="709"/>
      </w:pPr>
      <w:r>
        <w:t>Готовность к школе нередко называют школьной зрелостью, что выступает личностным качеством. Готовность к школе ребенка-дошкольника обеспечивают детские дошкольные учреждения и подготовительные курсы при школах. Школьная готовность (зрелость) облегчает ребенку учебную деятельность, обеспечивает успех, быстрое привыкание к новым условиям.</w:t>
      </w:r>
    </w:p>
    <w:p w:rsidR="0048065C" w:rsidRPr="0048065C" w:rsidRDefault="0048065C" w:rsidP="00A049E1">
      <w:pPr>
        <w:shd w:val="clear" w:color="auto" w:fill="FFFFFF"/>
        <w:rPr>
          <w:sz w:val="20"/>
          <w:szCs w:val="20"/>
          <w:shd w:val="clear" w:color="auto" w:fill="FFFFFF"/>
        </w:rPr>
      </w:pPr>
      <w:proofErr w:type="gramStart"/>
      <w:r w:rsidRPr="0048065C">
        <w:rPr>
          <w:rStyle w:val="w"/>
          <w:i/>
          <w:iCs/>
          <w:sz w:val="20"/>
          <w:szCs w:val="20"/>
          <w:shd w:val="clear" w:color="auto" w:fill="FFFFFF"/>
        </w:rPr>
        <w:t>(Основы</w:t>
      </w:r>
      <w:r w:rsidRPr="0048065C">
        <w:rPr>
          <w:rStyle w:val="a8"/>
          <w:rFonts w:eastAsiaTheme="majorEastAsia"/>
          <w:sz w:val="20"/>
          <w:szCs w:val="20"/>
          <w:shd w:val="clear" w:color="auto" w:fill="FFFFFF"/>
        </w:rPr>
        <w:t> </w:t>
      </w:r>
      <w:r w:rsidRPr="0048065C">
        <w:rPr>
          <w:rStyle w:val="w"/>
          <w:i/>
          <w:iCs/>
          <w:sz w:val="20"/>
          <w:szCs w:val="20"/>
          <w:shd w:val="clear" w:color="auto" w:fill="FFFFFF"/>
        </w:rPr>
        <w:t>духовной</w:t>
      </w:r>
      <w:r w:rsidRPr="0048065C">
        <w:rPr>
          <w:rStyle w:val="a8"/>
          <w:rFonts w:eastAsiaTheme="majorEastAsia"/>
          <w:sz w:val="20"/>
          <w:szCs w:val="20"/>
          <w:shd w:val="clear" w:color="auto" w:fill="FFFFFF"/>
        </w:rPr>
        <w:t> </w:t>
      </w:r>
      <w:r w:rsidRPr="0048065C">
        <w:rPr>
          <w:rStyle w:val="w"/>
          <w:i/>
          <w:iCs/>
          <w:sz w:val="20"/>
          <w:szCs w:val="20"/>
          <w:shd w:val="clear" w:color="auto" w:fill="FFFFFF"/>
        </w:rPr>
        <w:t>культуры</w:t>
      </w:r>
      <w:r w:rsidRPr="0048065C">
        <w:rPr>
          <w:rStyle w:val="a8"/>
          <w:rFonts w:eastAsiaTheme="majorEastAsia"/>
          <w:sz w:val="20"/>
          <w:szCs w:val="20"/>
          <w:shd w:val="clear" w:color="auto" w:fill="FFFFFF"/>
        </w:rPr>
        <w:t> (</w:t>
      </w:r>
      <w:r w:rsidRPr="0048065C">
        <w:rPr>
          <w:rStyle w:val="w"/>
          <w:i/>
          <w:iCs/>
          <w:sz w:val="20"/>
          <w:szCs w:val="20"/>
          <w:shd w:val="clear" w:color="auto" w:fill="FFFFFF"/>
        </w:rPr>
        <w:t>энциклопедический</w:t>
      </w:r>
      <w:r w:rsidRPr="0048065C">
        <w:rPr>
          <w:rStyle w:val="a8"/>
          <w:rFonts w:eastAsiaTheme="majorEastAsia"/>
          <w:sz w:val="20"/>
          <w:szCs w:val="20"/>
          <w:shd w:val="clear" w:color="auto" w:fill="FFFFFF"/>
        </w:rPr>
        <w:t> </w:t>
      </w:r>
      <w:r w:rsidRPr="0048065C">
        <w:rPr>
          <w:rStyle w:val="w"/>
          <w:i/>
          <w:iCs/>
          <w:sz w:val="20"/>
          <w:szCs w:val="20"/>
          <w:shd w:val="clear" w:color="auto" w:fill="FFFFFF"/>
        </w:rPr>
        <w:t>словарь</w:t>
      </w:r>
      <w:r w:rsidRPr="0048065C">
        <w:rPr>
          <w:rStyle w:val="a8"/>
          <w:rFonts w:eastAsiaTheme="majorEastAsia"/>
          <w:sz w:val="20"/>
          <w:szCs w:val="20"/>
          <w:shd w:val="clear" w:color="auto" w:fill="FFFFFF"/>
        </w:rPr>
        <w:t> </w:t>
      </w:r>
      <w:r w:rsidRPr="0048065C">
        <w:rPr>
          <w:rStyle w:val="w"/>
          <w:i/>
          <w:iCs/>
          <w:sz w:val="20"/>
          <w:szCs w:val="20"/>
          <w:shd w:val="clear" w:color="auto" w:fill="FFFFFF"/>
        </w:rPr>
        <w:t>педагога</w:t>
      </w:r>
      <w:r w:rsidRPr="0048065C">
        <w:rPr>
          <w:rStyle w:val="a8"/>
          <w:rFonts w:eastAsiaTheme="majorEastAsia"/>
          <w:sz w:val="20"/>
          <w:szCs w:val="20"/>
          <w:shd w:val="clear" w:color="auto" w:fill="FFFFFF"/>
        </w:rPr>
        <w:t>).</w:t>
      </w:r>
      <w:proofErr w:type="gramEnd"/>
      <w:r w:rsidRPr="0048065C">
        <w:rPr>
          <w:rStyle w:val="a8"/>
          <w:rFonts w:eastAsiaTheme="majorEastAsia"/>
          <w:sz w:val="20"/>
          <w:szCs w:val="20"/>
          <w:shd w:val="clear" w:color="auto" w:fill="FFFFFF"/>
        </w:rPr>
        <w:t>— </w:t>
      </w:r>
      <w:r w:rsidRPr="0048065C">
        <w:rPr>
          <w:rStyle w:val="w"/>
          <w:i/>
          <w:iCs/>
          <w:sz w:val="20"/>
          <w:szCs w:val="20"/>
          <w:shd w:val="clear" w:color="auto" w:fill="FFFFFF"/>
        </w:rPr>
        <w:t>Екатеринбург</w:t>
      </w:r>
      <w:r w:rsidRPr="0048065C">
        <w:rPr>
          <w:rStyle w:val="a8"/>
          <w:rFonts w:eastAsiaTheme="majorEastAsia"/>
          <w:sz w:val="20"/>
          <w:szCs w:val="20"/>
          <w:shd w:val="clear" w:color="auto" w:fill="FFFFFF"/>
        </w:rPr>
        <w:t>. </w:t>
      </w:r>
      <w:proofErr w:type="gramStart"/>
      <w:r w:rsidRPr="0048065C">
        <w:rPr>
          <w:rStyle w:val="w"/>
          <w:i/>
          <w:iCs/>
          <w:sz w:val="20"/>
          <w:szCs w:val="20"/>
          <w:shd w:val="clear" w:color="auto" w:fill="FFFFFF"/>
        </w:rPr>
        <w:t>В</w:t>
      </w:r>
      <w:r w:rsidRPr="0048065C">
        <w:rPr>
          <w:rStyle w:val="a8"/>
          <w:rFonts w:eastAsiaTheme="majorEastAsia"/>
          <w:sz w:val="20"/>
          <w:szCs w:val="20"/>
          <w:shd w:val="clear" w:color="auto" w:fill="FFFFFF"/>
        </w:rPr>
        <w:t>.</w:t>
      </w:r>
      <w:r w:rsidRPr="0048065C">
        <w:rPr>
          <w:rStyle w:val="w"/>
          <w:i/>
          <w:iCs/>
          <w:sz w:val="20"/>
          <w:szCs w:val="20"/>
          <w:shd w:val="clear" w:color="auto" w:fill="FFFFFF"/>
        </w:rPr>
        <w:t>С</w:t>
      </w:r>
      <w:r w:rsidRPr="0048065C">
        <w:rPr>
          <w:rStyle w:val="a8"/>
          <w:rFonts w:eastAsiaTheme="majorEastAsia"/>
          <w:sz w:val="20"/>
          <w:szCs w:val="20"/>
          <w:shd w:val="clear" w:color="auto" w:fill="FFFFFF"/>
        </w:rPr>
        <w:t>. </w:t>
      </w:r>
      <w:r w:rsidRPr="0048065C">
        <w:rPr>
          <w:rStyle w:val="w"/>
          <w:i/>
          <w:iCs/>
          <w:sz w:val="20"/>
          <w:szCs w:val="20"/>
          <w:shd w:val="clear" w:color="auto" w:fill="FFFFFF"/>
        </w:rPr>
        <w:t>Безрукова</w:t>
      </w:r>
      <w:r w:rsidRPr="0048065C">
        <w:rPr>
          <w:rStyle w:val="a8"/>
          <w:rFonts w:eastAsiaTheme="majorEastAsia"/>
          <w:sz w:val="20"/>
          <w:szCs w:val="20"/>
          <w:shd w:val="clear" w:color="auto" w:fill="FFFFFF"/>
        </w:rPr>
        <w:t>. </w:t>
      </w:r>
      <w:r w:rsidRPr="0048065C">
        <w:rPr>
          <w:rStyle w:val="w"/>
          <w:i/>
          <w:iCs/>
          <w:sz w:val="20"/>
          <w:szCs w:val="20"/>
          <w:shd w:val="clear" w:color="auto" w:fill="FFFFFF"/>
        </w:rPr>
        <w:t>2000)</w:t>
      </w:r>
      <w:r w:rsidRPr="0048065C">
        <w:rPr>
          <w:rStyle w:val="a8"/>
          <w:rFonts w:eastAsiaTheme="majorEastAsia"/>
          <w:sz w:val="20"/>
          <w:szCs w:val="20"/>
          <w:shd w:val="clear" w:color="auto" w:fill="FFFFFF"/>
        </w:rPr>
        <w:t>.</w:t>
      </w:r>
      <w:proofErr w:type="gramEnd"/>
    </w:p>
    <w:p w:rsidR="00463213" w:rsidRPr="00463213" w:rsidRDefault="00463213" w:rsidP="00463213">
      <w:pPr>
        <w:pStyle w:val="a9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</w:rPr>
      </w:pPr>
      <w:proofErr w:type="gramStart"/>
      <w:r w:rsidRPr="00463213">
        <w:rPr>
          <w:rStyle w:val="apple-converted-space"/>
          <w:b/>
          <w:bCs/>
          <w:i/>
          <w:iCs/>
          <w:color w:val="000000"/>
          <w:shd w:val="clear" w:color="auto" w:fill="FFFFFF"/>
        </w:rPr>
        <w:t>Готовность ребёнка к школе - </w:t>
      </w:r>
      <w:r w:rsidRPr="00463213">
        <w:rPr>
          <w:rStyle w:val="apple-converted-space"/>
          <w:color w:val="000000"/>
          <w:shd w:val="clear" w:color="auto" w:fill="FFFFFF"/>
        </w:rPr>
        <w:t>комплексное понятие, включающее в себя качества, способности, навыки и умения, которыми в силу наследственности, развития и воспитания обладает ребёнок к моменту поступления в школу и которые в сочетании своём определяют уровень адаптации, успешности/</w:t>
      </w:r>
      <w:proofErr w:type="spellStart"/>
      <w:r w:rsidRPr="00463213">
        <w:rPr>
          <w:rStyle w:val="apple-converted-space"/>
          <w:color w:val="000000"/>
          <w:shd w:val="clear" w:color="auto" w:fill="FFFFFF"/>
        </w:rPr>
        <w:t>неуспешности</w:t>
      </w:r>
      <w:proofErr w:type="spellEnd"/>
      <w:r w:rsidRPr="00463213">
        <w:rPr>
          <w:rStyle w:val="apple-converted-space"/>
          <w:color w:val="000000"/>
          <w:shd w:val="clear" w:color="auto" w:fill="FFFFFF"/>
        </w:rPr>
        <w:t xml:space="preserve"> ребёнка в школе, которая не</w:t>
      </w:r>
      <w: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463213">
        <w:rPr>
          <w:rStyle w:val="apple-converted-space"/>
          <w:color w:val="000000"/>
          <w:shd w:val="clear" w:color="auto" w:fill="FFFFFF"/>
        </w:rPr>
        <w:t xml:space="preserve">исчерпывается только отличными и хорошими оценками по всем или ряду </w:t>
      </w:r>
      <w:r w:rsidRPr="00463213">
        <w:rPr>
          <w:rStyle w:val="apple-converted-space"/>
          <w:color w:val="000000"/>
          <w:shd w:val="clear" w:color="auto" w:fill="FFFFFF"/>
        </w:rPr>
        <w:lastRenderedPageBreak/>
        <w:t xml:space="preserve">предметов, но делают ребёнка </w:t>
      </w:r>
      <w:proofErr w:type="spellStart"/>
      <w:r w:rsidRPr="00463213">
        <w:rPr>
          <w:rStyle w:val="apple-converted-space"/>
          <w:color w:val="000000"/>
          <w:shd w:val="clear" w:color="auto" w:fill="FFFFFF"/>
        </w:rPr>
        <w:t>абсолютно-вполне-невполне-частично-совершенно</w:t>
      </w:r>
      <w:proofErr w:type="spellEnd"/>
      <w:r w:rsidRPr="00463213">
        <w:rPr>
          <w:rStyle w:val="apple-converted-space"/>
          <w:color w:val="000000"/>
          <w:shd w:val="clear" w:color="auto" w:fill="FFFFFF"/>
        </w:rPr>
        <w:t xml:space="preserve"> не удовлетворённым</w:t>
      </w:r>
      <w:proofErr w:type="gramEnd"/>
      <w:r w:rsidRPr="00463213">
        <w:rPr>
          <w:rStyle w:val="apple-converted-space"/>
          <w:color w:val="000000"/>
          <w:shd w:val="clear" w:color="auto" w:fill="FFFFFF"/>
        </w:rPr>
        <w:t xml:space="preserve"> своим статусом школьника.</w:t>
      </w:r>
    </w:p>
    <w:p w:rsidR="00463213" w:rsidRDefault="00463213" w:rsidP="00463213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463213">
        <w:rPr>
          <w:rStyle w:val="apple-converted-space"/>
          <w:color w:val="000000"/>
          <w:shd w:val="clear" w:color="auto" w:fill="FFFFFF"/>
        </w:rPr>
        <w:t>Говоря о готовности к школе, мы подразумеваем совокупность </w:t>
      </w:r>
      <w:proofErr w:type="gramStart"/>
      <w:r w:rsidRPr="00463213">
        <w:rPr>
          <w:rStyle w:val="a7"/>
          <w:color w:val="000000"/>
          <w:bdr w:val="none" w:sz="0" w:space="0" w:color="auto" w:frame="1"/>
        </w:rPr>
        <w:t>интеллектуальных</w:t>
      </w:r>
      <w:proofErr w:type="gramEnd"/>
      <w:r w:rsidRPr="00463213">
        <w:rPr>
          <w:color w:val="000000"/>
        </w:rPr>
        <w:t>, </w:t>
      </w:r>
      <w:r w:rsidRPr="00463213">
        <w:rPr>
          <w:b/>
          <w:bCs/>
          <w:color w:val="000000"/>
        </w:rPr>
        <w:t>физических,</w:t>
      </w:r>
      <w:r w:rsidRPr="00463213">
        <w:rPr>
          <w:color w:val="000000"/>
        </w:rPr>
        <w:t> </w:t>
      </w:r>
      <w:r w:rsidRPr="00463213">
        <w:rPr>
          <w:b/>
          <w:bCs/>
          <w:color w:val="000000"/>
        </w:rPr>
        <w:t>эмоциональных,</w:t>
      </w:r>
      <w:r w:rsidRPr="00463213">
        <w:rPr>
          <w:color w:val="000000"/>
        </w:rPr>
        <w:t> </w:t>
      </w:r>
      <w:r w:rsidRPr="00463213">
        <w:rPr>
          <w:b/>
          <w:bCs/>
          <w:color w:val="000000"/>
        </w:rPr>
        <w:t>коммуникативных,</w:t>
      </w:r>
      <w:r w:rsidRPr="00463213">
        <w:rPr>
          <w:color w:val="000000"/>
        </w:rPr>
        <w:t> </w:t>
      </w:r>
    </w:p>
    <w:p w:rsidR="00463213" w:rsidRDefault="00463213" w:rsidP="0046321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63213">
        <w:rPr>
          <w:rStyle w:val="a7"/>
          <w:color w:val="000000"/>
          <w:bdr w:val="none" w:sz="0" w:space="0" w:color="auto" w:frame="1"/>
        </w:rPr>
        <w:t>личностных</w:t>
      </w:r>
      <w:r w:rsidRPr="00463213">
        <w:rPr>
          <w:rStyle w:val="apple-converted-space"/>
          <w:color w:val="000000"/>
        </w:rPr>
        <w:t> </w:t>
      </w:r>
      <w:r w:rsidRPr="00463213">
        <w:rPr>
          <w:color w:val="000000"/>
        </w:rPr>
        <w:t>качеств, помогающих ребёнку максимально легко и безболезненно войти в новую школьную жизнь, принять новую социальную позицию «школьника», успешно освоить новую для него учебную деятельность и </w:t>
      </w:r>
      <w:r w:rsidRPr="00463213">
        <w:rPr>
          <w:color w:val="000000"/>
          <w:shd w:val="clear" w:color="auto" w:fill="FFFFFF"/>
        </w:rPr>
        <w:t>безболезненно и бесконфликтно войти в новый для него мир людей</w:t>
      </w:r>
      <w:r w:rsidRPr="00463213">
        <w:rPr>
          <w:color w:val="000000"/>
        </w:rPr>
        <w:t>. </w:t>
      </w:r>
    </w:p>
    <w:p w:rsidR="00463213" w:rsidRDefault="00463213" w:rsidP="0046321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63213">
        <w:rPr>
          <w:rStyle w:val="a7"/>
          <w:color w:val="000000"/>
        </w:rPr>
        <w:t>Психологическая готов</w:t>
      </w:r>
      <w:r w:rsidRPr="00463213">
        <w:rPr>
          <w:rStyle w:val="a7"/>
          <w:color w:val="000000"/>
        </w:rPr>
        <w:softHyphen/>
        <w:t>ность</w:t>
      </w:r>
      <w:r w:rsidRPr="00463213">
        <w:rPr>
          <w:rStyle w:val="apple-converted-space"/>
          <w:color w:val="000000"/>
        </w:rPr>
        <w:t> </w:t>
      </w:r>
      <w:r w:rsidRPr="00463213">
        <w:rPr>
          <w:color w:val="000000"/>
        </w:rPr>
        <w:t xml:space="preserve">ребёнка к школе означает </w:t>
      </w:r>
      <w:proofErr w:type="spellStart"/>
      <w:r w:rsidRPr="00463213">
        <w:rPr>
          <w:color w:val="000000"/>
        </w:rPr>
        <w:t>сформированность</w:t>
      </w:r>
      <w:proofErr w:type="spellEnd"/>
      <w:r w:rsidRPr="00463213">
        <w:rPr>
          <w:color w:val="000000"/>
        </w:rPr>
        <w:t xml:space="preserve"> необходимых психологических предпо</w:t>
      </w:r>
      <w:r w:rsidRPr="00463213">
        <w:rPr>
          <w:color w:val="000000"/>
        </w:rPr>
        <w:softHyphen/>
        <w:t>сылок учебной деятельности, помогающих ребёнку приспособиться к условиям школы и приступить к си</w:t>
      </w:r>
      <w:r w:rsidRPr="00463213">
        <w:rPr>
          <w:color w:val="000000"/>
        </w:rPr>
        <w:softHyphen/>
        <w:t>стематической учебе.</w:t>
      </w:r>
    </w:p>
    <w:p w:rsidR="00463213" w:rsidRDefault="00463213" w:rsidP="0046321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63213">
        <w:rPr>
          <w:color w:val="000000"/>
        </w:rPr>
        <w:t>Понятие психологической готовности к школе включает в себя несколько аспектов. Все они между собой тесно взаимосвязаны.</w:t>
      </w:r>
    </w:p>
    <w:p w:rsidR="00463213" w:rsidRPr="00463213" w:rsidRDefault="00463213" w:rsidP="0046321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63213">
        <w:rPr>
          <w:rStyle w:val="a7"/>
          <w:color w:val="000000"/>
        </w:rPr>
        <w:t xml:space="preserve"> &gt;Функциональная</w:t>
      </w:r>
      <w:r w:rsidRPr="00463213">
        <w:rPr>
          <w:rStyle w:val="apple-converted-space"/>
          <w:color w:val="000000"/>
        </w:rPr>
        <w:t> </w:t>
      </w:r>
      <w:r w:rsidRPr="00463213">
        <w:rPr>
          <w:color w:val="000000"/>
        </w:rPr>
        <w:t>готовность ребёнка свидетель</w:t>
      </w:r>
      <w:r w:rsidRPr="00463213">
        <w:rPr>
          <w:color w:val="000000"/>
        </w:rPr>
        <w:softHyphen/>
        <w:t>ствует об уровне общего развития, его глазомера, про</w:t>
      </w:r>
      <w:r w:rsidRPr="00463213">
        <w:rPr>
          <w:color w:val="000000"/>
        </w:rPr>
        <w:softHyphen/>
        <w:t>странственной ориентации, способности к подражанию, а также о степени развития сложно-координированных движений руки.</w:t>
      </w:r>
    </w:p>
    <w:p w:rsidR="00463213" w:rsidRPr="00463213" w:rsidRDefault="00463213" w:rsidP="0046321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63213">
        <w:rPr>
          <w:color w:val="000000"/>
        </w:rPr>
        <w:t> </w:t>
      </w:r>
      <w:r w:rsidRPr="00463213">
        <w:rPr>
          <w:rStyle w:val="a7"/>
          <w:color w:val="000000"/>
        </w:rPr>
        <w:t>&gt;Интеллектуальная</w:t>
      </w:r>
      <w:r w:rsidRPr="00463213">
        <w:rPr>
          <w:rStyle w:val="apple-converted-space"/>
          <w:b/>
          <w:bCs/>
          <w:color w:val="000000"/>
        </w:rPr>
        <w:t> </w:t>
      </w:r>
      <w:r w:rsidRPr="00463213">
        <w:rPr>
          <w:color w:val="000000"/>
        </w:rPr>
        <w:t>готовность предполагает приобре</w:t>
      </w:r>
      <w:r w:rsidRPr="00463213">
        <w:rPr>
          <w:color w:val="000000"/>
        </w:rPr>
        <w:softHyphen/>
        <w:t>тение ребёнком определенного запаса конкретных зна</w:t>
      </w:r>
      <w:r w:rsidRPr="00463213">
        <w:rPr>
          <w:color w:val="000000"/>
        </w:rPr>
        <w:softHyphen/>
        <w:t>ний, понимание общих связей, принципов, закономер</w:t>
      </w:r>
      <w:r w:rsidRPr="00463213">
        <w:rPr>
          <w:color w:val="000000"/>
        </w:rPr>
        <w:softHyphen/>
        <w:t>ностей; развитость наглядно-образного, наглядно-схе</w:t>
      </w:r>
      <w:r w:rsidRPr="00463213">
        <w:rPr>
          <w:color w:val="000000"/>
        </w:rPr>
        <w:softHyphen/>
        <w:t>матического мышления, творческого воображения, на</w:t>
      </w:r>
      <w:r w:rsidRPr="00463213">
        <w:rPr>
          <w:color w:val="000000"/>
        </w:rPr>
        <w:softHyphen/>
        <w:t>личие основных представлений о природе и социаль</w:t>
      </w:r>
      <w:r w:rsidRPr="00463213">
        <w:rPr>
          <w:color w:val="000000"/>
        </w:rPr>
        <w:softHyphen/>
        <w:t>ных явлениях.</w:t>
      </w:r>
    </w:p>
    <w:p w:rsidR="00463213" w:rsidRPr="00463213" w:rsidRDefault="00463213" w:rsidP="0046321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63213">
        <w:rPr>
          <w:color w:val="000000"/>
        </w:rPr>
        <w:t> </w:t>
      </w:r>
      <w:r w:rsidRPr="00463213">
        <w:rPr>
          <w:rStyle w:val="a7"/>
          <w:color w:val="000000"/>
        </w:rPr>
        <w:t>&gt;Оценка готовности к школе по уровню интеллекту</w:t>
      </w:r>
      <w:r w:rsidRPr="00463213">
        <w:rPr>
          <w:rStyle w:val="a7"/>
          <w:color w:val="000000"/>
        </w:rPr>
        <w:softHyphen/>
        <w:t>ального развития </w:t>
      </w:r>
      <w:r w:rsidRPr="00463213">
        <w:rPr>
          <w:color w:val="000000"/>
        </w:rPr>
        <w:t>–</w:t>
      </w:r>
      <w:r w:rsidRPr="00463213">
        <w:rPr>
          <w:rStyle w:val="a7"/>
          <w:color w:val="000000"/>
        </w:rPr>
        <w:t> наиболее распространенная ошибка  родителей.</w:t>
      </w:r>
      <w:r w:rsidRPr="00463213">
        <w:rPr>
          <w:rStyle w:val="apple-converted-space"/>
          <w:b/>
          <w:bCs/>
          <w:color w:val="000000"/>
        </w:rPr>
        <w:t> </w:t>
      </w:r>
      <w:r w:rsidRPr="00463213">
        <w:rPr>
          <w:color w:val="000000"/>
        </w:rPr>
        <w:t>Старание родителей направляет</w:t>
      </w:r>
      <w:r w:rsidRPr="00463213">
        <w:rPr>
          <w:color w:val="000000"/>
        </w:rPr>
        <w:softHyphen/>
        <w:t>ся на "запихивание" в ребёнка всевозможной инфор</w:t>
      </w:r>
      <w:r w:rsidRPr="00463213">
        <w:rPr>
          <w:color w:val="000000"/>
        </w:rPr>
        <w:softHyphen/>
        <w:t>мации. Но важен не столько объем знаний, сколько их качество, степень осознанности, четкость представле</w:t>
      </w:r>
      <w:r w:rsidRPr="00463213">
        <w:rPr>
          <w:color w:val="000000"/>
        </w:rPr>
        <w:softHyphen/>
        <w:t>ний. Желательно развивать способность слушать, по</w:t>
      </w:r>
      <w:r w:rsidRPr="00463213">
        <w:rPr>
          <w:color w:val="000000"/>
        </w:rPr>
        <w:softHyphen/>
        <w:t xml:space="preserve">нимать смысл </w:t>
      </w:r>
      <w:proofErr w:type="gramStart"/>
      <w:r w:rsidRPr="00463213">
        <w:rPr>
          <w:color w:val="000000"/>
        </w:rPr>
        <w:t>прочитанного</w:t>
      </w:r>
      <w:proofErr w:type="gramEnd"/>
      <w:r w:rsidRPr="00463213">
        <w:rPr>
          <w:color w:val="000000"/>
        </w:rPr>
        <w:t>, пересказывать услышан</w:t>
      </w:r>
      <w:r w:rsidRPr="00463213">
        <w:rPr>
          <w:color w:val="000000"/>
        </w:rPr>
        <w:softHyphen/>
        <w:t>ный материал, умение сопоставлять, сравнивать, вы</w:t>
      </w:r>
      <w:r w:rsidRPr="00463213">
        <w:rPr>
          <w:color w:val="000000"/>
        </w:rPr>
        <w:softHyphen/>
        <w:t>ражать свое отношение к прочитанному, проявлять ин</w:t>
      </w:r>
      <w:r w:rsidRPr="00463213">
        <w:rPr>
          <w:color w:val="000000"/>
        </w:rPr>
        <w:softHyphen/>
        <w:t>терес к неизвестному.</w:t>
      </w:r>
    </w:p>
    <w:p w:rsidR="00463213" w:rsidRPr="00463213" w:rsidRDefault="00463213" w:rsidP="0046321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63213">
        <w:rPr>
          <w:color w:val="000000"/>
        </w:rPr>
        <w:t>Интеллектуальная готовность имеет и другой ас</w:t>
      </w:r>
      <w:r w:rsidRPr="00463213">
        <w:rPr>
          <w:color w:val="000000"/>
        </w:rPr>
        <w:softHyphen/>
        <w:t xml:space="preserve">пект – формирование у ребёнка определенных умений. К </w:t>
      </w:r>
      <w:proofErr w:type="gramStart"/>
      <w:r w:rsidRPr="00463213">
        <w:rPr>
          <w:color w:val="000000"/>
        </w:rPr>
        <w:t>ним</w:t>
      </w:r>
      <w:proofErr w:type="gramEnd"/>
      <w:r w:rsidRPr="00463213">
        <w:rPr>
          <w:color w:val="000000"/>
        </w:rPr>
        <w:t xml:space="preserve"> прежде всего относится умение выделить учеб</w:t>
      </w:r>
      <w:r w:rsidRPr="00463213">
        <w:rPr>
          <w:color w:val="000000"/>
        </w:rPr>
        <w:softHyphen/>
        <w:t>ную задачу и превратить ее в самостоятельную цель де</w:t>
      </w:r>
      <w:r w:rsidRPr="00463213">
        <w:rPr>
          <w:color w:val="000000"/>
        </w:rPr>
        <w:softHyphen/>
        <w:t>ятельности.</w:t>
      </w:r>
    </w:p>
    <w:p w:rsidR="00463213" w:rsidRPr="0037706E" w:rsidRDefault="00463213" w:rsidP="0046321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706E">
        <w:rPr>
          <w:color w:val="000000"/>
        </w:rPr>
        <w:t>К 6 годам происходит постепенное оформление ос</w:t>
      </w:r>
      <w:r w:rsidRPr="0037706E">
        <w:rPr>
          <w:color w:val="000000"/>
        </w:rPr>
        <w:softHyphen/>
        <w:t>новных элементов волевого действия: ребёнок способен поставить: цель, принять решение, наметить план действия, исполнить его, проявить определен</w:t>
      </w:r>
      <w:r w:rsidRPr="0037706E">
        <w:rPr>
          <w:color w:val="000000"/>
        </w:rPr>
        <w:softHyphen/>
        <w:t>ное усилие для преодоления препятствия. Но все эти компоненты еще недостаточно развиты: волевое по</w:t>
      </w:r>
      <w:r w:rsidRPr="0037706E">
        <w:rPr>
          <w:color w:val="000000"/>
        </w:rPr>
        <w:softHyphen/>
        <w:t>ведение и процессы торможения слабы. Сознатель</w:t>
      </w:r>
      <w:r w:rsidRPr="0037706E">
        <w:rPr>
          <w:color w:val="000000"/>
        </w:rPr>
        <w:softHyphen/>
        <w:t>ное управление собственным поведением дается по</w:t>
      </w:r>
      <w:r w:rsidRPr="0037706E">
        <w:rPr>
          <w:color w:val="000000"/>
        </w:rPr>
        <w:softHyphen/>
        <w:t>ка ребёнку с большим трудом. Помощь в этом направлении может выражаться в формирова</w:t>
      </w:r>
      <w:r w:rsidRPr="0037706E">
        <w:rPr>
          <w:color w:val="000000"/>
        </w:rPr>
        <w:softHyphen/>
        <w:t>нии у детей умения преодолевать трудности, в вы</w:t>
      </w:r>
      <w:r w:rsidRPr="0037706E">
        <w:rPr>
          <w:color w:val="000000"/>
        </w:rPr>
        <w:softHyphen/>
        <w:t>сказывании одобрения и похвалы, в создании для него ситуаций успеха.</w:t>
      </w:r>
    </w:p>
    <w:p w:rsidR="00463213" w:rsidRPr="0037706E" w:rsidRDefault="00463213" w:rsidP="0046321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706E">
        <w:rPr>
          <w:color w:val="000000"/>
        </w:rPr>
        <w:t>Возможность управлять своим поведением тесно свя</w:t>
      </w:r>
      <w:r w:rsidRPr="0037706E">
        <w:rPr>
          <w:color w:val="000000"/>
        </w:rPr>
        <w:softHyphen/>
        <w:t xml:space="preserve">зана с уровнем развития способности </w:t>
      </w:r>
      <w:proofErr w:type="gramStart"/>
      <w:r w:rsidRPr="0037706E">
        <w:rPr>
          <w:color w:val="000000"/>
        </w:rPr>
        <w:t>контролировать</w:t>
      </w:r>
      <w:proofErr w:type="gramEnd"/>
      <w:r w:rsidRPr="0037706E">
        <w:rPr>
          <w:color w:val="000000"/>
        </w:rPr>
        <w:t xml:space="preserve"> свои поступки усилием воли. Это выражается в уме</w:t>
      </w:r>
      <w:r w:rsidRPr="0037706E">
        <w:rPr>
          <w:color w:val="000000"/>
        </w:rPr>
        <w:softHyphen/>
        <w:t>нии слушать, понимать и точно выполнять указания взрослого, действовать в соответствии с правилом, ис</w:t>
      </w:r>
      <w:r w:rsidRPr="0037706E">
        <w:rPr>
          <w:color w:val="000000"/>
        </w:rPr>
        <w:softHyphen/>
        <w:t>пользовать образец, сосредоточивать и удерживать вни</w:t>
      </w:r>
      <w:r w:rsidRPr="0037706E">
        <w:rPr>
          <w:color w:val="000000"/>
        </w:rPr>
        <w:softHyphen/>
        <w:t>мание на определенной деятельности в течение дли</w:t>
      </w:r>
      <w:r w:rsidRPr="0037706E">
        <w:rPr>
          <w:color w:val="000000"/>
        </w:rPr>
        <w:softHyphen/>
        <w:t>тельного времени.</w:t>
      </w:r>
    </w:p>
    <w:p w:rsidR="00463213" w:rsidRPr="0037706E" w:rsidRDefault="00463213" w:rsidP="0046321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706E">
        <w:rPr>
          <w:color w:val="000000"/>
        </w:rPr>
        <w:t> </w:t>
      </w:r>
      <w:r w:rsidRPr="0037706E">
        <w:rPr>
          <w:rStyle w:val="a7"/>
          <w:color w:val="000000"/>
        </w:rPr>
        <w:t>&gt;Волевая</w:t>
      </w:r>
      <w:r w:rsidRPr="0037706E">
        <w:rPr>
          <w:rStyle w:val="apple-converted-space"/>
          <w:b/>
          <w:bCs/>
          <w:color w:val="000000"/>
        </w:rPr>
        <w:t> </w:t>
      </w:r>
      <w:r w:rsidRPr="0037706E">
        <w:rPr>
          <w:color w:val="000000"/>
        </w:rPr>
        <w:t>готовность к школе позволит первокласс</w:t>
      </w:r>
      <w:r w:rsidRPr="0037706E">
        <w:rPr>
          <w:color w:val="000000"/>
        </w:rPr>
        <w:softHyphen/>
        <w:t>нику включиться в общую деятельность, принять си</w:t>
      </w:r>
      <w:r w:rsidRPr="0037706E">
        <w:rPr>
          <w:color w:val="000000"/>
        </w:rPr>
        <w:softHyphen/>
        <w:t>стему школьных требований, выполнять новые для него правила.</w:t>
      </w:r>
    </w:p>
    <w:p w:rsidR="00463213" w:rsidRPr="0037706E" w:rsidRDefault="00463213" w:rsidP="0046321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706E">
        <w:rPr>
          <w:rStyle w:val="a7"/>
          <w:color w:val="000000"/>
        </w:rPr>
        <w:t>&gt;Мотивационная</w:t>
      </w:r>
      <w:r w:rsidRPr="0037706E">
        <w:rPr>
          <w:rStyle w:val="apple-converted-space"/>
          <w:b/>
          <w:bCs/>
          <w:color w:val="000000"/>
        </w:rPr>
        <w:t> </w:t>
      </w:r>
      <w:r w:rsidRPr="0037706E">
        <w:rPr>
          <w:color w:val="000000"/>
        </w:rPr>
        <w:t>готовность к школе – это желание ходить в школу, приобретать новые зна</w:t>
      </w:r>
      <w:r w:rsidRPr="0037706E">
        <w:rPr>
          <w:color w:val="000000"/>
        </w:rPr>
        <w:softHyphen/>
        <w:t>ния, желание занять позицию школьника. Интерес де</w:t>
      </w:r>
      <w:r w:rsidRPr="0037706E">
        <w:rPr>
          <w:color w:val="000000"/>
        </w:rPr>
        <w:softHyphen/>
        <w:t>тей к миру взрослых, стремление быть похожим на них, интерес к новым видам деятельности, установ</w:t>
      </w:r>
      <w:r w:rsidRPr="0037706E">
        <w:rPr>
          <w:color w:val="000000"/>
        </w:rPr>
        <w:softHyphen/>
        <w:t>ление и сохранение положительных взаимоотноше</w:t>
      </w:r>
      <w:r w:rsidRPr="0037706E">
        <w:rPr>
          <w:color w:val="000000"/>
        </w:rPr>
        <w:softHyphen/>
        <w:t xml:space="preserve">ний </w:t>
      </w:r>
      <w:proofErr w:type="gramStart"/>
      <w:r w:rsidRPr="0037706E">
        <w:rPr>
          <w:color w:val="000000"/>
        </w:rPr>
        <w:t>со</w:t>
      </w:r>
      <w:proofErr w:type="gramEnd"/>
      <w:r w:rsidRPr="0037706E">
        <w:rPr>
          <w:color w:val="000000"/>
        </w:rPr>
        <w:t xml:space="preserve"> взрослыми в семье и школе, самолюбие, са</w:t>
      </w:r>
      <w:r w:rsidRPr="0037706E">
        <w:rPr>
          <w:color w:val="000000"/>
        </w:rPr>
        <w:softHyphen/>
        <w:t>моутверждение – все это возможные варианты мо</w:t>
      </w:r>
      <w:r w:rsidRPr="0037706E">
        <w:rPr>
          <w:color w:val="000000"/>
        </w:rPr>
        <w:softHyphen/>
        <w:t>тивации учения, порождающие в детях стремление за</w:t>
      </w:r>
      <w:r w:rsidRPr="0037706E">
        <w:rPr>
          <w:color w:val="000000"/>
        </w:rPr>
        <w:softHyphen/>
        <w:t>ниматься учебным трудом.</w:t>
      </w:r>
    </w:p>
    <w:p w:rsidR="00463213" w:rsidRPr="0037706E" w:rsidRDefault="00463213" w:rsidP="0046321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706E">
        <w:rPr>
          <w:color w:val="000000"/>
        </w:rPr>
        <w:lastRenderedPageBreak/>
        <w:t>Одна из наиболее значимых потребностей в данном возрасте – познавательная потребность. Уровень ее раз</w:t>
      </w:r>
      <w:r w:rsidRPr="0037706E">
        <w:rPr>
          <w:color w:val="000000"/>
        </w:rPr>
        <w:softHyphen/>
        <w:t>вития – один из показателей психологической готов</w:t>
      </w:r>
      <w:r w:rsidRPr="0037706E">
        <w:rPr>
          <w:color w:val="000000"/>
        </w:rPr>
        <w:softHyphen/>
        <w:t>ности к школе. Познавательная потребность означает привлекательность самого содержания получаемых в школе знаний, интерес к процессу познания.</w:t>
      </w:r>
    </w:p>
    <w:p w:rsidR="00463213" w:rsidRPr="0037706E" w:rsidRDefault="00463213" w:rsidP="0046321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706E">
        <w:rPr>
          <w:color w:val="000000"/>
        </w:rPr>
        <w:t>Познавательные интересы складываются постепен</w:t>
      </w:r>
      <w:r w:rsidRPr="0037706E">
        <w:rPr>
          <w:color w:val="000000"/>
        </w:rPr>
        <w:softHyphen/>
        <w:t>но. Наибольшие трудности испытывают в начальной школе не те дети, у которых небольшой объем знаний и навыков, а те, у которых не сформировано желание думать, решать задачи, прямо не связанные с какой-либо интересующей ребёнка игровой или житейской си</w:t>
      </w:r>
      <w:r w:rsidRPr="0037706E">
        <w:rPr>
          <w:color w:val="000000"/>
        </w:rPr>
        <w:softHyphen/>
        <w:t>туацией.</w:t>
      </w:r>
    </w:p>
    <w:p w:rsidR="00463213" w:rsidRPr="0037706E" w:rsidRDefault="00463213" w:rsidP="0046321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706E">
        <w:rPr>
          <w:rStyle w:val="a7"/>
          <w:color w:val="000000"/>
        </w:rPr>
        <w:t>&gt;Социально-психологическая готовность к</w:t>
      </w:r>
      <w:r w:rsidRPr="0037706E">
        <w:rPr>
          <w:rStyle w:val="apple-converted-space"/>
          <w:b/>
          <w:bCs/>
          <w:color w:val="000000"/>
        </w:rPr>
        <w:t> </w:t>
      </w:r>
      <w:r w:rsidRPr="0037706E">
        <w:rPr>
          <w:color w:val="000000"/>
        </w:rPr>
        <w:t>школе озна</w:t>
      </w:r>
      <w:r w:rsidRPr="0037706E">
        <w:rPr>
          <w:color w:val="000000"/>
        </w:rPr>
        <w:softHyphen/>
        <w:t xml:space="preserve">чает наличие таких качеств, которые помогают первокласснику строить отношения с одноклассниками, учиться работать коллективно. Умение общаться со сверстниками поможет ему включиться в совместную работу на уроке. Не все дети к этому готовы. </w:t>
      </w:r>
      <w:r w:rsidR="0037706E">
        <w:rPr>
          <w:color w:val="000000"/>
        </w:rPr>
        <w:t>Важно, у</w:t>
      </w:r>
      <w:r w:rsidRPr="0037706E">
        <w:rPr>
          <w:color w:val="000000"/>
        </w:rPr>
        <w:t xml:space="preserve">меет ли </w:t>
      </w:r>
      <w:r w:rsidR="0037706E">
        <w:rPr>
          <w:color w:val="000000"/>
        </w:rPr>
        <w:t>ребенок</w:t>
      </w:r>
      <w:r w:rsidRPr="0037706E">
        <w:rPr>
          <w:color w:val="000000"/>
        </w:rPr>
        <w:t xml:space="preserve"> договариваться с другими деть</w:t>
      </w:r>
      <w:r w:rsidRPr="0037706E">
        <w:rPr>
          <w:color w:val="000000"/>
        </w:rPr>
        <w:softHyphen/>
        <w:t>ми? Согласует ли свои действия с правилами игры? А может быть, он игнорирует партнера по игре? </w:t>
      </w:r>
      <w:r w:rsidRPr="0037706E">
        <w:rPr>
          <w:rStyle w:val="a7"/>
          <w:color w:val="000000"/>
        </w:rPr>
        <w:t>Учебная деятельность </w:t>
      </w:r>
      <w:r w:rsidRPr="0037706E">
        <w:rPr>
          <w:color w:val="000000"/>
        </w:rPr>
        <w:t>–</w:t>
      </w:r>
      <w:r w:rsidRPr="0037706E">
        <w:rPr>
          <w:rStyle w:val="a7"/>
          <w:color w:val="000000"/>
        </w:rPr>
        <w:t> деятельность коллективная</w:t>
      </w:r>
      <w:r w:rsidRPr="0037706E">
        <w:rPr>
          <w:color w:val="000000"/>
        </w:rPr>
        <w:t>, а потому ее успешное усвоение становится возможным при наличии дружеского и делового общения между ее участниками, при умении скооперироваться, объединить усилия для достижения общей цели.</w:t>
      </w:r>
    </w:p>
    <w:p w:rsidR="00463213" w:rsidRPr="0037706E" w:rsidRDefault="00463213" w:rsidP="0046321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706E">
        <w:rPr>
          <w:color w:val="000000"/>
        </w:rPr>
        <w:t>Несмотря на важность каждого из названных ранее критериев психологической готовности, самосознание ребёнка представляется особенным. Оно связано с от</w:t>
      </w:r>
      <w:r w:rsidRPr="0037706E">
        <w:rPr>
          <w:color w:val="000000"/>
        </w:rPr>
        <w:softHyphen/>
        <w:t>ношением к самому себе, к своим возможностям и спо</w:t>
      </w:r>
      <w:r w:rsidRPr="0037706E">
        <w:rPr>
          <w:color w:val="000000"/>
        </w:rPr>
        <w:softHyphen/>
        <w:t>собностям, к своей деятельности и ее результатам.</w:t>
      </w:r>
    </w:p>
    <w:p w:rsidR="00463213" w:rsidRPr="0037706E" w:rsidRDefault="0037706E" w:rsidP="0046321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706E">
        <w:rPr>
          <w:b/>
          <w:bCs/>
          <w:i/>
          <w:color w:val="000000"/>
          <w:shd w:val="clear" w:color="auto" w:fill="FFFFFF"/>
        </w:rPr>
        <w:t xml:space="preserve">Психологическая готовность к школе </w:t>
      </w:r>
      <w:proofErr w:type="gramStart"/>
      <w:r w:rsidRPr="0037706E">
        <w:rPr>
          <w:b/>
          <w:bCs/>
          <w:i/>
          <w:color w:val="000000"/>
          <w:shd w:val="clear" w:color="auto" w:fill="FFFFFF"/>
        </w:rPr>
        <w:t xml:space="preserve">( </w:t>
      </w:r>
      <w:proofErr w:type="gramEnd"/>
      <w:r w:rsidRPr="0037706E">
        <w:rPr>
          <w:b/>
          <w:bCs/>
          <w:i/>
          <w:color w:val="000000"/>
          <w:shd w:val="clear" w:color="auto" w:fill="FFFFFF"/>
        </w:rPr>
        <w:t>синоним : школьная зрелость )</w:t>
      </w:r>
      <w:r w:rsidRPr="0037706E">
        <w:rPr>
          <w:b/>
          <w:bCs/>
          <w:color w:val="000000"/>
          <w:shd w:val="clear" w:color="auto" w:fill="FFFFFF"/>
        </w:rPr>
        <w:t> </w:t>
      </w:r>
      <w:r w:rsidRPr="0037706E">
        <w:rPr>
          <w:color w:val="000000"/>
          <w:shd w:val="clear" w:color="auto" w:fill="FFFFFF"/>
        </w:rPr>
        <w:t>– это необходимый и достаточный уровень психического развития ребенка для начала освоения школьной учебной программы в условиях обучения в группе сверстников. </w:t>
      </w:r>
    </w:p>
    <w:p w:rsidR="00463213" w:rsidRPr="00BE3F66" w:rsidRDefault="00BE3F66" w:rsidP="0046321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Pr="00BE3F66">
        <w:rPr>
          <w:i/>
          <w:color w:val="000000"/>
          <w:sz w:val="20"/>
          <w:szCs w:val="20"/>
        </w:rPr>
        <w:t>Голикова В.И. Психологическая готовность к школе ребенка.</w:t>
      </w:r>
      <w:r w:rsidRPr="00BE3F66">
        <w:rPr>
          <w:color w:val="000000"/>
          <w:sz w:val="20"/>
          <w:szCs w:val="20"/>
        </w:rPr>
        <w:t xml:space="preserve"> - </w:t>
      </w:r>
      <w:hyperlink r:id="rId8" w:history="1">
        <w:r w:rsidRPr="00BE3F66">
          <w:rPr>
            <w:rStyle w:val="a6"/>
            <w:rFonts w:eastAsiaTheme="majorEastAsia"/>
            <w:sz w:val="20"/>
            <w:szCs w:val="20"/>
          </w:rPr>
          <w:t>https://www.b17.ru/article/156380/</w:t>
        </w:r>
      </w:hyperlink>
      <w:r>
        <w:rPr>
          <w:sz w:val="20"/>
          <w:szCs w:val="20"/>
        </w:rPr>
        <w:t>)</w:t>
      </w:r>
    </w:p>
    <w:p w:rsidR="00ED1E91" w:rsidRPr="0048065C" w:rsidRDefault="00ED1E91" w:rsidP="00ED1E91">
      <w:pPr>
        <w:rPr>
          <w:b/>
          <w:sz w:val="20"/>
          <w:szCs w:val="20"/>
        </w:rPr>
      </w:pPr>
    </w:p>
    <w:p w:rsidR="00ED1E91" w:rsidRPr="00EE54FB" w:rsidRDefault="00ED1E91" w:rsidP="00ED1E91">
      <w:pPr>
        <w:pStyle w:val="a3"/>
        <w:numPr>
          <w:ilvl w:val="0"/>
          <w:numId w:val="1"/>
        </w:numPr>
        <w:rPr>
          <w:b/>
        </w:rPr>
      </w:pPr>
      <w:r w:rsidRPr="00EE54FB">
        <w:rPr>
          <w:b/>
        </w:rPr>
        <w:t>Нормативно-правовая база психолого-педагогической деятельности</w:t>
      </w:r>
    </w:p>
    <w:p w:rsidR="00ED1E91" w:rsidRPr="00F72F93" w:rsidRDefault="00ED1E91" w:rsidP="00ED1E91">
      <w:pPr>
        <w:contextualSpacing/>
        <w:rPr>
          <w:i/>
        </w:rPr>
      </w:pPr>
      <w:r w:rsidRPr="00F72F93">
        <w:rPr>
          <w:i/>
        </w:rPr>
        <w:t>Международные документы:</w:t>
      </w:r>
    </w:p>
    <w:p w:rsidR="00ED1E91" w:rsidRPr="00F72F93" w:rsidRDefault="00ED1E91" w:rsidP="00ED1E91">
      <w:pPr>
        <w:numPr>
          <w:ilvl w:val="0"/>
          <w:numId w:val="2"/>
        </w:numPr>
        <w:contextualSpacing/>
      </w:pPr>
      <w:r w:rsidRPr="00F72F93">
        <w:t>Конвенция о правах ребенка, принятая Генеральной Ассамблеей ООН 20 ноября 1989 г.;</w:t>
      </w:r>
    </w:p>
    <w:p w:rsidR="00ED1E91" w:rsidRPr="00F72F93" w:rsidRDefault="00ED1E91" w:rsidP="00ED1E91">
      <w:pPr>
        <w:numPr>
          <w:ilvl w:val="0"/>
          <w:numId w:val="2"/>
        </w:numPr>
        <w:contextualSpacing/>
      </w:pPr>
      <w:r w:rsidRPr="00F72F93">
        <w:t>Декларация и план действий «Мир, пригодный для жизни детей», принятые резолюцией специальной сессии Генеральной Ассамбл</w:t>
      </w:r>
      <w:proofErr w:type="gramStart"/>
      <w:r w:rsidRPr="00F72F93">
        <w:t>еи ОО</w:t>
      </w:r>
      <w:proofErr w:type="gramEnd"/>
      <w:r w:rsidRPr="00F72F93">
        <w:t>Н 10 мая 2002 г.;</w:t>
      </w:r>
    </w:p>
    <w:p w:rsidR="00ED1E91" w:rsidRPr="00F72F93" w:rsidRDefault="00ED1E91" w:rsidP="00ED1E9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Всемирная декларация об образовании для всех и рамки действий для удовлетворения базовых образовательных потребностей, принятые Всемирной конференцией по образованию для всех (</w:t>
      </w:r>
      <w:proofErr w:type="spellStart"/>
      <w:r w:rsidRPr="00F72F93">
        <w:t>Джомтьен</w:t>
      </w:r>
      <w:proofErr w:type="spellEnd"/>
      <w:r w:rsidRPr="00F72F93">
        <w:t>, Таиланд, март 1990 года);</w:t>
      </w:r>
    </w:p>
    <w:p w:rsidR="00ED1E91" w:rsidRPr="00F72F93" w:rsidRDefault="00ED1E91" w:rsidP="00ED1E9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«Образование для всех: выполнение наших общих обязательств». Материалы Всемирного форума по образованию (Дакар, Сенегал, 26–28 апреля 2000 г.)</w:t>
      </w:r>
    </w:p>
    <w:p w:rsidR="00ED1E91" w:rsidRPr="00F72F93" w:rsidRDefault="00ED1E91" w:rsidP="00ED1E91">
      <w:pPr>
        <w:contextualSpacing/>
        <w:rPr>
          <w:bCs/>
          <w:i/>
        </w:rPr>
      </w:pPr>
      <w:r w:rsidRPr="00F72F93">
        <w:rPr>
          <w:bCs/>
          <w:i/>
        </w:rPr>
        <w:t>Нормативные документы Российской Федерации и Санкт-Петербурга:</w:t>
      </w:r>
    </w:p>
    <w:p w:rsidR="00ED1E91" w:rsidRPr="00694C2E" w:rsidRDefault="00ED1E91" w:rsidP="00ED1E9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694C2E">
        <w:t>Федеральный закон от 29</w:t>
      </w:r>
      <w:r>
        <w:t xml:space="preserve"> декабря </w:t>
      </w:r>
      <w:r w:rsidRPr="00694C2E">
        <w:t>2012</w:t>
      </w:r>
      <w:r>
        <w:t xml:space="preserve"> года </w:t>
      </w:r>
      <w:r w:rsidRPr="00694C2E">
        <w:t xml:space="preserve">№ 273-ФЗ </w:t>
      </w:r>
      <w:r w:rsidRPr="00694C2E">
        <w:rPr>
          <w:bCs/>
        </w:rPr>
        <w:t>«Об образовании в Российской Федерации»;</w:t>
      </w:r>
    </w:p>
    <w:p w:rsidR="00ED1E91" w:rsidRDefault="00ED1E91" w:rsidP="00ED1E91">
      <w:pPr>
        <w:numPr>
          <w:ilvl w:val="0"/>
          <w:numId w:val="2"/>
        </w:numPr>
        <w:tabs>
          <w:tab w:val="left" w:pos="0"/>
          <w:tab w:val="left" w:pos="567"/>
        </w:tabs>
      </w:pPr>
      <w:r w:rsidRPr="00694C2E">
        <w:t xml:space="preserve">  Федеральный закон от 24</w:t>
      </w:r>
      <w:r>
        <w:t xml:space="preserve"> июля </w:t>
      </w:r>
      <w:r w:rsidRPr="00694C2E">
        <w:t>1998</w:t>
      </w:r>
      <w:r>
        <w:t xml:space="preserve"> года </w:t>
      </w:r>
      <w:r w:rsidRPr="00694C2E">
        <w:t>№123-ФЗ «Об основных гарантиях прав ребёнка в Российской Федерации»;</w:t>
      </w:r>
    </w:p>
    <w:p w:rsidR="00ED1E91" w:rsidRPr="008B139A" w:rsidRDefault="00ED1E91" w:rsidP="00ED1E91">
      <w:pPr>
        <w:numPr>
          <w:ilvl w:val="0"/>
          <w:numId w:val="2"/>
        </w:numPr>
        <w:rPr>
          <w:lang w:eastAsia="en-US"/>
        </w:rPr>
      </w:pPr>
      <w:proofErr w:type="gramStart"/>
      <w:r w:rsidRPr="00694C2E">
        <w:rPr>
          <w:color w:val="000000"/>
          <w:lang w:eastAsia="en-US"/>
        </w:rPr>
        <w:t xml:space="preserve">Федеральный закон </w:t>
      </w:r>
      <w:r w:rsidRPr="009B0275">
        <w:rPr>
          <w:bCs/>
          <w:color w:val="333333"/>
        </w:rPr>
        <w:t>от 24</w:t>
      </w:r>
      <w:r>
        <w:rPr>
          <w:bCs/>
          <w:color w:val="333333"/>
        </w:rPr>
        <w:t xml:space="preserve"> июня </w:t>
      </w:r>
      <w:r w:rsidRPr="009B0275">
        <w:rPr>
          <w:bCs/>
          <w:color w:val="333333"/>
        </w:rPr>
        <w:t>1999</w:t>
      </w:r>
      <w:r>
        <w:rPr>
          <w:bCs/>
          <w:color w:val="333333"/>
        </w:rPr>
        <w:t xml:space="preserve"> </w:t>
      </w:r>
      <w:proofErr w:type="spellStart"/>
      <w:r>
        <w:rPr>
          <w:bCs/>
          <w:color w:val="333333"/>
        </w:rPr>
        <w:t>года№</w:t>
      </w:r>
      <w:proofErr w:type="spellEnd"/>
      <w:r w:rsidRPr="009B0275">
        <w:rPr>
          <w:bCs/>
          <w:color w:val="333333"/>
        </w:rPr>
        <w:t xml:space="preserve"> 120-ФЗ </w:t>
      </w:r>
      <w:r w:rsidRPr="009B0275">
        <w:rPr>
          <w:bCs/>
          <w:color w:val="000001"/>
        </w:rPr>
        <w:t xml:space="preserve">«Об основах системы профилактики безнадзорности и правонарушений несовершеннолетних» </w:t>
      </w:r>
      <w:r w:rsidRPr="009B0275">
        <w:t xml:space="preserve">(редакция в соответствии с </w:t>
      </w:r>
      <w:r w:rsidRPr="009B0275">
        <w:rPr>
          <w:bCs/>
        </w:rPr>
        <w:t>Федеральным законом "О внесении изменений в Федеральный закон "Об основах системы профилактики безнадзорности и правонарушений несовершеннолетних", статьи 22 и 66 Федерального закона "Об образовании в Российской Федерации" и о признании утратившими силу отдельных законодательных актов (положений законодательных актов) РСФСР и</w:t>
      </w:r>
      <w:proofErr w:type="gramEnd"/>
      <w:r w:rsidRPr="009B0275">
        <w:rPr>
          <w:bCs/>
        </w:rPr>
        <w:t xml:space="preserve"> </w:t>
      </w:r>
      <w:proofErr w:type="gramStart"/>
      <w:r w:rsidRPr="009B0275">
        <w:rPr>
          <w:bCs/>
        </w:rPr>
        <w:t>Российской Федерации" от 27</w:t>
      </w:r>
      <w:r>
        <w:rPr>
          <w:bCs/>
        </w:rPr>
        <w:t xml:space="preserve"> июня </w:t>
      </w:r>
      <w:r w:rsidRPr="009B0275">
        <w:rPr>
          <w:bCs/>
        </w:rPr>
        <w:t>2018</w:t>
      </w:r>
      <w:r>
        <w:rPr>
          <w:bCs/>
        </w:rPr>
        <w:t xml:space="preserve"> года №</w:t>
      </w:r>
      <w:r w:rsidRPr="009B0275">
        <w:rPr>
          <w:bCs/>
        </w:rPr>
        <w:t xml:space="preserve"> 170-ФЗ);</w:t>
      </w:r>
      <w:proofErr w:type="gramEnd"/>
    </w:p>
    <w:p w:rsidR="00ED1E91" w:rsidRPr="009E0821" w:rsidRDefault="00ED1E91" w:rsidP="00ED1E91">
      <w:pPr>
        <w:pStyle w:val="1"/>
        <w:numPr>
          <w:ilvl w:val="0"/>
          <w:numId w:val="2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E0821">
        <w:rPr>
          <w:rFonts w:ascii="Times New Roman" w:hAnsi="Times New Roman" w:cs="Times New Roman"/>
          <w:color w:val="auto"/>
          <w:sz w:val="24"/>
          <w:szCs w:val="24"/>
        </w:rPr>
        <w:lastRenderedPageBreak/>
        <w:t>Указ Президента Российской Федерации от 29.05.2017 г. № 240 «Об объявлении в Российской Федерации Десятилетия детства»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ED1E91" w:rsidRDefault="00ED1E91" w:rsidP="00ED1E91">
      <w:pPr>
        <w:pStyle w:val="a3"/>
        <w:numPr>
          <w:ilvl w:val="0"/>
          <w:numId w:val="2"/>
        </w:numPr>
      </w:pPr>
      <w:r>
        <w:t>Распоряжение Правительства Российской Федерации от 6 июля 2018 г. «1375-р «Об утверждении Плана основных мероприятий до 2020 года, проводимых в рамках Десятилетия Детства»;</w:t>
      </w:r>
    </w:p>
    <w:p w:rsidR="00ED1E91" w:rsidRPr="009B0275" w:rsidRDefault="00ED1E91" w:rsidP="00ED1E91">
      <w:pPr>
        <w:numPr>
          <w:ilvl w:val="0"/>
          <w:numId w:val="2"/>
        </w:numPr>
        <w:rPr>
          <w:lang w:eastAsia="en-US"/>
        </w:rPr>
      </w:pPr>
      <w:r w:rsidRPr="002761C6">
        <w:rPr>
          <w:bCs/>
        </w:rPr>
        <w:t xml:space="preserve">Приоритетный национальный проект «Образование» (2019-2024 гг.), </w:t>
      </w:r>
      <w:r w:rsidRPr="002761C6">
        <w:t>паспорт проекта утверждён президиумом Совета при Президенте РФ по стратегическому развитию и национальным проектами, протокол от 03.09.2018 № 10</w:t>
      </w:r>
      <w:r>
        <w:rPr>
          <w:bCs/>
        </w:rPr>
        <w:t>;</w:t>
      </w:r>
    </w:p>
    <w:p w:rsidR="00ED1E91" w:rsidRPr="00694C2E" w:rsidRDefault="00ED1E91" w:rsidP="00ED1E9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2761C6">
        <w:t>Государственная программа Российской Федерации «Развитие образования» на 2018–2025 годы, утвержденная Постановлением Правительства РФ от 26.12.2017 №1642 (ред. от 11.06.2019) «Об утверждении государственной программы Российской Федерации «Развитие образования»</w:t>
      </w:r>
      <w:r w:rsidRPr="00694C2E">
        <w:t>;</w:t>
      </w:r>
    </w:p>
    <w:p w:rsidR="00ED1E91" w:rsidRPr="002761C6" w:rsidRDefault="00ED1E91" w:rsidP="00ED1E9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2761C6">
        <w:t>Концепция развития дополнительного образования детей в Российской Федерации, утвержденная распоряжением Правительства Российской Федерации от 04.09.2014 г. № 1726р;</w:t>
      </w:r>
    </w:p>
    <w:p w:rsidR="00ED1E91" w:rsidRPr="002761C6" w:rsidRDefault="00ED1E91" w:rsidP="00ED1E91">
      <w:pPr>
        <w:pStyle w:val="HEADERTEXT"/>
        <w:numPr>
          <w:ilvl w:val="0"/>
          <w:numId w:val="2"/>
        </w:numPr>
        <w:jc w:val="both"/>
        <w:rPr>
          <w:bCs/>
          <w:color w:val="000001"/>
        </w:rPr>
      </w:pPr>
      <w:r w:rsidRPr="002761C6">
        <w:rPr>
          <w:bCs/>
          <w:color w:val="000001"/>
        </w:rPr>
        <w:t>Стратегии развития воспитания в Российской Федерации на период до 2025 года, утвержденные Распоряжением Правительства РФ от 29 мая 2015 года № 996-р;</w:t>
      </w:r>
    </w:p>
    <w:p w:rsidR="00ED1E91" w:rsidRPr="002761C6" w:rsidRDefault="00ED1E91" w:rsidP="00ED1E91">
      <w:pPr>
        <w:pStyle w:val="headertext0"/>
        <w:numPr>
          <w:ilvl w:val="0"/>
          <w:numId w:val="2"/>
        </w:numPr>
        <w:spacing w:before="0" w:beforeAutospacing="0" w:after="0" w:afterAutospacing="0"/>
        <w:jc w:val="both"/>
      </w:pPr>
      <w:r w:rsidRPr="002761C6">
        <w:t>Программа развития воспитательной компоненты в общеобразовательных учреждениях. Приложение к письму Министерства образования и науки от 13 мая 2013 года № ИР-352/09;</w:t>
      </w:r>
    </w:p>
    <w:p w:rsidR="00ED1E91" w:rsidRPr="002761C6" w:rsidRDefault="00ED1E91" w:rsidP="00ED1E91">
      <w:pPr>
        <w:pStyle w:val="headertext0"/>
        <w:numPr>
          <w:ilvl w:val="0"/>
          <w:numId w:val="2"/>
        </w:numPr>
        <w:jc w:val="both"/>
      </w:pPr>
      <w:r w:rsidRPr="002761C6">
        <w:t>Закон Санкт-Петербурга от 17 июля 2013 года №461-83 «Об образовании в Санкт-Петербурге»</w:t>
      </w:r>
    </w:p>
    <w:p w:rsidR="00ED1E91" w:rsidRPr="002761C6" w:rsidRDefault="00ED1E91" w:rsidP="00ED1E9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2761C6">
        <w:t>Постановление Правительства Санкт-Петербурга от 04.06.2014 № 453 «О государственной программе Санкт-Петербурга «Развитие образования в Санкт-Петербурге» (с изменениями на 23.07.2019)</w:t>
      </w:r>
    </w:p>
    <w:p w:rsidR="00ED1E91" w:rsidRDefault="00ED1E91" w:rsidP="00ED1E91">
      <w:pPr>
        <w:pStyle w:val="a3"/>
        <w:numPr>
          <w:ilvl w:val="0"/>
          <w:numId w:val="2"/>
        </w:numPr>
      </w:pPr>
      <w:r>
        <w:t>Распоряжение Правительства Санкт-Петербурга ль 28 апреля 2018 г. №24-рп «Об утверждении плана мероприятий на 2018-2020 годы по реализации в Санкт-Петербурге Указа Президента Российской Федерации от 29.05.2017 №240 «Об объявлении в Российской Федерации Десятилетия Детства»;</w:t>
      </w:r>
    </w:p>
    <w:p w:rsidR="00ED1E91" w:rsidRPr="00694C2E" w:rsidRDefault="00ED1E91" w:rsidP="00ED1E91">
      <w:pPr>
        <w:pStyle w:val="HEADERTEXT"/>
        <w:numPr>
          <w:ilvl w:val="0"/>
          <w:numId w:val="2"/>
        </w:numPr>
        <w:jc w:val="both"/>
        <w:rPr>
          <w:bCs/>
          <w:color w:val="auto"/>
        </w:rPr>
      </w:pPr>
      <w:r w:rsidRPr="00694C2E">
        <w:rPr>
          <w:color w:val="auto"/>
        </w:rPr>
        <w:t xml:space="preserve">Приказ Министерства образования и науки Российской Федерации от 20 сентября 2013 года № 1082 «Об утверждении Положения о </w:t>
      </w:r>
      <w:proofErr w:type="spellStart"/>
      <w:r w:rsidRPr="00694C2E">
        <w:rPr>
          <w:color w:val="auto"/>
        </w:rPr>
        <w:t>психолого-медико-педагогической</w:t>
      </w:r>
      <w:proofErr w:type="spellEnd"/>
      <w:r w:rsidRPr="00694C2E">
        <w:rPr>
          <w:color w:val="auto"/>
        </w:rPr>
        <w:t xml:space="preserve"> комиссии</w:t>
      </w:r>
      <w:r>
        <w:rPr>
          <w:color w:val="auto"/>
        </w:rPr>
        <w:t>»</w:t>
      </w:r>
      <w:r w:rsidRPr="00694C2E">
        <w:rPr>
          <w:color w:val="auto"/>
        </w:rPr>
        <w:t xml:space="preserve">; </w:t>
      </w:r>
    </w:p>
    <w:p w:rsidR="00ED1E91" w:rsidRPr="00B243CF" w:rsidRDefault="00ED1E91" w:rsidP="00ED1E91">
      <w:pPr>
        <w:numPr>
          <w:ilvl w:val="0"/>
          <w:numId w:val="2"/>
        </w:numPr>
        <w:rPr>
          <w:lang w:eastAsia="en-US"/>
        </w:rPr>
      </w:pPr>
      <w:r w:rsidRPr="00B243CF">
        <w:t>Письмо Министерства образования и науки Российской Федерации от 10 февраля 2015 г</w:t>
      </w:r>
      <w:r>
        <w:t>ода</w:t>
      </w:r>
      <w:r w:rsidRPr="00B243CF">
        <w:t xml:space="preserve"> № ВК-268/07«О совершенствовании деятельности центров психолого-педагогической, медицинской и социальной помощи»;</w:t>
      </w:r>
    </w:p>
    <w:p w:rsidR="00ED1E91" w:rsidRPr="00B17F47" w:rsidRDefault="00ED1E91" w:rsidP="00ED1E9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 w:rsidRPr="00B17F47">
        <w:rPr>
          <w:rStyle w:val="a7"/>
        </w:rPr>
        <w:t>Приказ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D1E91" w:rsidRPr="000827E2" w:rsidRDefault="00ED1E91" w:rsidP="00ED1E91">
      <w:pPr>
        <w:pStyle w:val="a3"/>
        <w:numPr>
          <w:ilvl w:val="0"/>
          <w:numId w:val="3"/>
        </w:numPr>
        <w:outlineLvl w:val="0"/>
        <w:rPr>
          <w:bCs/>
          <w:color w:val="000000"/>
          <w:sz w:val="21"/>
          <w:szCs w:val="21"/>
        </w:rPr>
      </w:pPr>
      <w:r w:rsidRPr="000827E2">
        <w:rPr>
          <w:bCs/>
          <w:color w:val="000000"/>
        </w:rPr>
        <w:t>Положение об организации работы по оказанию психолого-педагогической помощи и психолого-педагогического сопровождения, утвержденное Распоряжением Комитета по образованию Правительства Санкт-Петербурга от 15 июля 2019 года № 2081-р;</w:t>
      </w:r>
    </w:p>
    <w:p w:rsidR="00ED1E91" w:rsidRDefault="00ED1E91" w:rsidP="00ED1E91">
      <w:pPr>
        <w:numPr>
          <w:ilvl w:val="0"/>
          <w:numId w:val="2"/>
        </w:numPr>
        <w:contextualSpacing/>
        <w:outlineLvl w:val="0"/>
      </w:pPr>
      <w:r w:rsidRPr="00D07129">
        <w:t>Концепция развития психологической службы в системе образования на период 2018-2025 гг. от 19</w:t>
      </w:r>
      <w:r>
        <w:t xml:space="preserve"> декабря </w:t>
      </w:r>
      <w:r w:rsidRPr="00D07129">
        <w:t>2017 г</w:t>
      </w:r>
      <w:r>
        <w:t>ода;</w:t>
      </w:r>
    </w:p>
    <w:p w:rsidR="00ED1E91" w:rsidRPr="00D07129" w:rsidRDefault="00ED1E91" w:rsidP="00ED1E91">
      <w:pPr>
        <w:numPr>
          <w:ilvl w:val="0"/>
          <w:numId w:val="2"/>
        </w:numPr>
        <w:spacing w:line="276" w:lineRule="auto"/>
        <w:contextualSpacing/>
      </w:pPr>
      <w:r w:rsidRPr="00D07129">
        <w:t>Федеральный государственный образовательный стандарт дошкольного образования (Приказ Министерства образования и науки РФ от 17 октября 2013 г. №1155);</w:t>
      </w:r>
    </w:p>
    <w:p w:rsidR="00ED1E91" w:rsidRPr="00F72F93" w:rsidRDefault="00ED1E91" w:rsidP="00ED1E91">
      <w:pPr>
        <w:numPr>
          <w:ilvl w:val="0"/>
          <w:numId w:val="2"/>
        </w:numPr>
        <w:spacing w:line="276" w:lineRule="auto"/>
        <w:contextualSpacing/>
      </w:pPr>
      <w:r w:rsidRPr="00F72F93">
        <w:t xml:space="preserve">Федеральный государственный образовательный стандарт начального общего образования (Приказ Министерства образования и науки РФ от 6 октября 2009 г. №373); </w:t>
      </w:r>
    </w:p>
    <w:p w:rsidR="00ED1E91" w:rsidRPr="00C723B2" w:rsidRDefault="00ED1E91" w:rsidP="00ED1E9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C0058B">
        <w:rPr>
          <w:color w:val="22272F"/>
        </w:rPr>
        <w:lastRenderedPageBreak/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РФ от 19 декабря 2014 г. N 1598)</w:t>
      </w:r>
      <w:r>
        <w:rPr>
          <w:color w:val="22272F"/>
        </w:rPr>
        <w:t>;</w:t>
      </w:r>
    </w:p>
    <w:p w:rsidR="00ED1E91" w:rsidRPr="00C723B2" w:rsidRDefault="00ED1E91" w:rsidP="00ED1E9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C723B2"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РФ от 19 декабря 2014 г. № 1599);</w:t>
      </w:r>
    </w:p>
    <w:p w:rsidR="00ED1E91" w:rsidRPr="00C723B2" w:rsidRDefault="00ED1E91" w:rsidP="00ED1E91">
      <w:pPr>
        <w:numPr>
          <w:ilvl w:val="0"/>
          <w:numId w:val="2"/>
        </w:numPr>
        <w:spacing w:line="276" w:lineRule="auto"/>
        <w:contextualSpacing/>
        <w:rPr>
          <w:b/>
        </w:rPr>
      </w:pPr>
      <w:r w:rsidRPr="00C723B2">
        <w:t>Профессиональный стандарт педагога-психолога, утвержденный Приказом Министерства труда и социальной защиты РФ от 24.07.2015 №514н;</w:t>
      </w:r>
    </w:p>
    <w:p w:rsidR="00ED1E91" w:rsidRPr="009E0821" w:rsidRDefault="00ED1E91" w:rsidP="00ED1E91">
      <w:pPr>
        <w:pStyle w:val="a3"/>
        <w:numPr>
          <w:ilvl w:val="0"/>
          <w:numId w:val="2"/>
        </w:numPr>
      </w:pPr>
      <w:r w:rsidRPr="009E0821">
        <w:t>Письмо Министерства просвещения Российской Федерации от 27.05.2019 № ТС-1314/04 «О календаре образовательных событий на 2019/20 учебный год»</w:t>
      </w:r>
      <w:r>
        <w:t>.</w:t>
      </w:r>
    </w:p>
    <w:p w:rsidR="00ED1E91" w:rsidRDefault="00ED1E91" w:rsidP="00ED1E91">
      <w:pPr>
        <w:spacing w:line="276" w:lineRule="auto"/>
        <w:ind w:left="720"/>
        <w:contextualSpacing/>
      </w:pPr>
    </w:p>
    <w:p w:rsidR="00EF7952" w:rsidRDefault="00EF7952"/>
    <w:sectPr w:rsidR="00EF7952" w:rsidSect="00EF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2F4F"/>
    <w:multiLevelType w:val="hybridMultilevel"/>
    <w:tmpl w:val="45DEBA30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A11A6"/>
    <w:multiLevelType w:val="hybridMultilevel"/>
    <w:tmpl w:val="7792AD62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85449"/>
    <w:multiLevelType w:val="hybridMultilevel"/>
    <w:tmpl w:val="74EC09EC"/>
    <w:lvl w:ilvl="0" w:tplc="EA5A17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237"/>
    <w:rsid w:val="0037706E"/>
    <w:rsid w:val="00463213"/>
    <w:rsid w:val="0048065C"/>
    <w:rsid w:val="008A4237"/>
    <w:rsid w:val="00A049E1"/>
    <w:rsid w:val="00BE3F66"/>
    <w:rsid w:val="00ED1E91"/>
    <w:rsid w:val="00E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1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A4237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42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8A4237"/>
    <w:pPr>
      <w:ind w:left="720"/>
      <w:contextualSpacing/>
    </w:pPr>
  </w:style>
  <w:style w:type="table" w:styleId="a5">
    <w:name w:val="Table Grid"/>
    <w:basedOn w:val="a1"/>
    <w:uiPriority w:val="59"/>
    <w:rsid w:val="008A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4237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8A4237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8A4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1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ERTEXT">
    <w:name w:val=".HEADERTEXT"/>
    <w:rsid w:val="00ED1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headertext0">
    <w:name w:val="headertext"/>
    <w:basedOn w:val="a"/>
    <w:uiPriority w:val="99"/>
    <w:rsid w:val="00ED1E91"/>
    <w:pPr>
      <w:spacing w:before="100" w:beforeAutospacing="1" w:after="100" w:afterAutospacing="1"/>
      <w:jc w:val="left"/>
    </w:pPr>
  </w:style>
  <w:style w:type="character" w:customStyle="1" w:styleId="w">
    <w:name w:val="w"/>
    <w:basedOn w:val="a0"/>
    <w:rsid w:val="00ED1E91"/>
  </w:style>
  <w:style w:type="character" w:styleId="a8">
    <w:name w:val="Emphasis"/>
    <w:basedOn w:val="a0"/>
    <w:uiPriority w:val="20"/>
    <w:qFormat/>
    <w:rsid w:val="0048065C"/>
    <w:rPr>
      <w:i/>
      <w:iCs/>
    </w:rPr>
  </w:style>
  <w:style w:type="paragraph" w:styleId="a9">
    <w:name w:val="Normal (Web)"/>
    <w:basedOn w:val="a"/>
    <w:uiPriority w:val="99"/>
    <w:semiHidden/>
    <w:unhideWhenUsed/>
    <w:rsid w:val="00463213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a0"/>
    <w:rsid w:val="00463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17.ru/article/15638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icen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appo.ru/" TargetMode="External"/><Relationship Id="rId5" Type="http://schemas.openxmlformats.org/officeDocument/2006/relationships/hyperlink" Target="http://k-obr.spb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2020-05-23T19:37:00Z</dcterms:created>
  <dcterms:modified xsi:type="dcterms:W3CDTF">2020-05-23T21:00:00Z</dcterms:modified>
</cp:coreProperties>
</file>