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BE" w:rsidRPr="002C7133" w:rsidRDefault="004967BE" w:rsidP="004967BE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>
        <w:rPr>
          <w:b/>
        </w:rPr>
        <w:t>З</w:t>
      </w:r>
      <w:r w:rsidRPr="002C7133">
        <w:rPr>
          <w:b/>
        </w:rPr>
        <w:t xml:space="preserve">аключение </w:t>
      </w:r>
      <w:r>
        <w:rPr>
          <w:b/>
        </w:rPr>
        <w:t xml:space="preserve">специалиста </w:t>
      </w:r>
      <w:r w:rsidRPr="002C7133">
        <w:rPr>
          <w:b/>
        </w:rPr>
        <w:t>об уровне профессиональной деятельности</w:t>
      </w:r>
    </w:p>
    <w:p w:rsidR="00767920" w:rsidRDefault="004967BE" w:rsidP="004967BE">
      <w:pPr>
        <w:jc w:val="center"/>
        <w:rPr>
          <w:b/>
        </w:rPr>
      </w:pPr>
      <w:r w:rsidRPr="002C7133">
        <w:rPr>
          <w:b/>
        </w:rPr>
        <w:t xml:space="preserve">педагогического работника </w:t>
      </w:r>
      <w:r w:rsidRPr="00B52E52">
        <w:rPr>
          <w:b/>
        </w:rPr>
        <w:t>организации, осуществляющ</w:t>
      </w:r>
      <w:r>
        <w:rPr>
          <w:b/>
        </w:rPr>
        <w:t xml:space="preserve">ей образовательную деятельность </w:t>
      </w:r>
    </w:p>
    <w:p w:rsidR="004967BE" w:rsidRDefault="004967BE" w:rsidP="004967BE">
      <w:pPr>
        <w:jc w:val="center"/>
        <w:rPr>
          <w:b/>
        </w:rPr>
      </w:pPr>
      <w:r>
        <w:rPr>
          <w:b/>
        </w:rPr>
        <w:t xml:space="preserve">(форма 14) </w:t>
      </w:r>
    </w:p>
    <w:p w:rsidR="004967BE" w:rsidRPr="002C7133" w:rsidRDefault="004967BE" w:rsidP="004967BE">
      <w:pPr>
        <w:jc w:val="center"/>
        <w:rPr>
          <w:b/>
        </w:rPr>
      </w:pPr>
    </w:p>
    <w:p w:rsidR="004967BE" w:rsidRDefault="004967BE" w:rsidP="004967BE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887308">
        <w:t>(по должности «</w:t>
      </w:r>
      <w:r>
        <w:t>методист</w:t>
      </w:r>
      <w:r w:rsidRPr="00887308">
        <w:t>», «</w:t>
      </w:r>
      <w:r>
        <w:t>старший методист</w:t>
      </w:r>
      <w:r w:rsidRPr="00887308">
        <w:t xml:space="preserve">» </w:t>
      </w:r>
      <w:r>
        <w:t>организац</w:t>
      </w:r>
      <w:r w:rsidRPr="00887308">
        <w:t xml:space="preserve">ий,  находящихся в ведении </w:t>
      </w:r>
      <w:r w:rsidRPr="00887308">
        <w:br/>
        <w:t>Комитета по социальной политике Санкт-Петербурга)</w:t>
      </w:r>
    </w:p>
    <w:p w:rsidR="004967BE" w:rsidRDefault="004967BE" w:rsidP="003807B5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807B5" w:rsidRPr="002C7133" w:rsidRDefault="003807B5" w:rsidP="003807B5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3807B5" w:rsidRPr="000963E4" w:rsidRDefault="003807B5" w:rsidP="003807B5">
      <w:pPr>
        <w:jc w:val="center"/>
        <w:rPr>
          <w:sz w:val="22"/>
          <w:szCs w:val="22"/>
        </w:rPr>
      </w:pPr>
      <w:r w:rsidRPr="000963E4">
        <w:rPr>
          <w:sz w:val="22"/>
          <w:szCs w:val="22"/>
        </w:rPr>
        <w:t>(</w:t>
      </w:r>
      <w:r>
        <w:rPr>
          <w:sz w:val="22"/>
          <w:szCs w:val="22"/>
        </w:rPr>
        <w:t xml:space="preserve">Ф.И.О. </w:t>
      </w:r>
      <w:proofErr w:type="gramStart"/>
      <w:r>
        <w:rPr>
          <w:sz w:val="22"/>
          <w:szCs w:val="22"/>
        </w:rPr>
        <w:t>аттестуемого</w:t>
      </w:r>
      <w:proofErr w:type="gramEnd"/>
      <w:r>
        <w:rPr>
          <w:sz w:val="22"/>
          <w:szCs w:val="22"/>
        </w:rPr>
        <w:t>*</w:t>
      </w:r>
      <w:r w:rsidRPr="000963E4">
        <w:rPr>
          <w:sz w:val="22"/>
          <w:szCs w:val="22"/>
        </w:rPr>
        <w:t>, место работы, должность)</w:t>
      </w:r>
    </w:p>
    <w:p w:rsidR="003807B5" w:rsidRPr="002C7133" w:rsidRDefault="003807B5" w:rsidP="003807B5">
      <w:pPr>
        <w:jc w:val="center"/>
        <w:rPr>
          <w:sz w:val="16"/>
          <w:szCs w:val="16"/>
        </w:rPr>
      </w:pPr>
    </w:p>
    <w:p w:rsidR="003807B5" w:rsidRPr="002C7133" w:rsidRDefault="003807B5" w:rsidP="003807B5">
      <w:pPr>
        <w:jc w:val="center"/>
      </w:pPr>
      <w:r w:rsidRPr="002C7133">
        <w:t>____________________________________________________________________________________________________</w:t>
      </w:r>
      <w:r>
        <w:t>_____________________</w:t>
      </w:r>
    </w:p>
    <w:p w:rsidR="003807B5" w:rsidRPr="002C7133" w:rsidRDefault="003807B5" w:rsidP="003807B5">
      <w:pPr>
        <w:jc w:val="center"/>
        <w:rPr>
          <w:sz w:val="28"/>
          <w:szCs w:val="28"/>
        </w:rPr>
      </w:pPr>
    </w:p>
    <w:p w:rsidR="003807B5" w:rsidRPr="002C7133" w:rsidRDefault="003807B5" w:rsidP="003807B5">
      <w:r w:rsidRPr="004B2E5A">
        <w:rPr>
          <w:b/>
        </w:rPr>
        <w:t>Специалист</w:t>
      </w:r>
      <w:r w:rsidRPr="002C7133">
        <w:t xml:space="preserve">: </w:t>
      </w:r>
      <w:r>
        <w:t xml:space="preserve"> </w:t>
      </w:r>
      <w:r w:rsidRPr="002C7133">
        <w:t>___________________________________________________________________________________</w:t>
      </w:r>
      <w:r>
        <w:t>_________________________</w:t>
      </w:r>
    </w:p>
    <w:p w:rsidR="003807B5" w:rsidRPr="000963E4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</w:t>
      </w:r>
      <w:r w:rsidRPr="000963E4">
        <w:rPr>
          <w:sz w:val="22"/>
          <w:szCs w:val="22"/>
        </w:rPr>
        <w:t xml:space="preserve">(Ф.И.О., место работы, должность </w:t>
      </w:r>
      <w:r>
        <w:rPr>
          <w:sz w:val="22"/>
          <w:szCs w:val="22"/>
        </w:rPr>
        <w:t>специалист</w:t>
      </w:r>
      <w:r w:rsidRPr="000963E4">
        <w:rPr>
          <w:sz w:val="22"/>
          <w:szCs w:val="22"/>
        </w:rPr>
        <w:t>а)</w:t>
      </w:r>
    </w:p>
    <w:p w:rsidR="003807B5" w:rsidRDefault="003807B5" w:rsidP="003807B5">
      <w:r w:rsidRPr="002C7133">
        <w:t>прове</w:t>
      </w:r>
      <w:proofErr w:type="gramStart"/>
      <w:r w:rsidRPr="002C7133">
        <w:t>л(</w:t>
      </w:r>
      <w:proofErr w:type="gramEnd"/>
      <w:r w:rsidRPr="002C7133">
        <w:t>а) экспертизу в форме анализа индивидуальной папки _________________________________________________________________</w:t>
      </w:r>
      <w:r>
        <w:t xml:space="preserve"> </w:t>
      </w:r>
    </w:p>
    <w:p w:rsidR="003807B5" w:rsidRPr="000963E4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(</w:t>
      </w:r>
      <w:r w:rsidRPr="000963E4">
        <w:rPr>
          <w:sz w:val="22"/>
          <w:szCs w:val="22"/>
        </w:rPr>
        <w:t>дата проведения экспертизы)</w:t>
      </w:r>
    </w:p>
    <w:p w:rsidR="003807B5" w:rsidRPr="000963E4" w:rsidRDefault="003807B5" w:rsidP="003807B5">
      <w:pPr>
        <w:rPr>
          <w:sz w:val="22"/>
          <w:szCs w:val="22"/>
        </w:rPr>
      </w:pPr>
    </w:p>
    <w:tbl>
      <w:tblPr>
        <w:tblW w:w="14801" w:type="dxa"/>
        <w:tblInd w:w="67" w:type="dxa"/>
        <w:tblLayout w:type="fixed"/>
        <w:tblLook w:val="0000"/>
      </w:tblPr>
      <w:tblGrid>
        <w:gridCol w:w="841"/>
        <w:gridCol w:w="47"/>
        <w:gridCol w:w="4193"/>
        <w:gridCol w:w="907"/>
        <w:gridCol w:w="6773"/>
        <w:gridCol w:w="2040"/>
      </w:tblGrid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DD0620">
              <w:rPr>
                <w:i/>
                <w:sz w:val="22"/>
                <w:szCs w:val="22"/>
              </w:rPr>
              <w:t>индивидуальной папке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1.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опубликованных собственных методических разработок</w:t>
            </w:r>
            <w:r w:rsidRPr="00DD0620">
              <w:rPr>
                <w:sz w:val="22"/>
                <w:szCs w:val="22"/>
                <w:u w:val="single"/>
              </w:rPr>
              <w:t>,</w:t>
            </w:r>
            <w:r w:rsidRPr="00DD0620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3807B5" w:rsidRPr="00DD0620" w:rsidRDefault="003807B5" w:rsidP="00F45F49">
            <w:pPr>
              <w:jc w:val="center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интернет-адрес, </w:t>
            </w:r>
            <w:proofErr w:type="spellStart"/>
            <w:r w:rsidRPr="00DD0620">
              <w:rPr>
                <w:iCs/>
                <w:sz w:val="22"/>
                <w:szCs w:val="22"/>
              </w:rPr>
              <w:t>скриншот</w:t>
            </w:r>
            <w:proofErr w:type="spellEnd"/>
            <w:r w:rsidRPr="00DD0620">
              <w:rPr>
                <w:iCs/>
                <w:sz w:val="22"/>
                <w:szCs w:val="22"/>
              </w:rPr>
              <w:t xml:space="preserve"> или сертификат.</w:t>
            </w: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D0620">
              <w:rPr>
                <w:sz w:val="22"/>
                <w:szCs w:val="22"/>
              </w:rPr>
              <w:t>Интернет-публикации</w:t>
            </w:r>
            <w:proofErr w:type="spellEnd"/>
            <w:proofErr w:type="gramEnd"/>
            <w:r w:rsidRPr="00DD0620">
              <w:rPr>
                <w:sz w:val="22"/>
                <w:szCs w:val="22"/>
              </w:rPr>
              <w:t xml:space="preserve"> на порталах, имеющих регистрацию.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Cs/>
                <w:sz w:val="20"/>
                <w:szCs w:val="20"/>
              </w:rPr>
              <w:t>(</w:t>
            </w:r>
            <w:r w:rsidRPr="002C7133">
              <w:rPr>
                <w:sz w:val="20"/>
                <w:szCs w:val="20"/>
              </w:rPr>
              <w:t xml:space="preserve">включая </w:t>
            </w:r>
            <w:proofErr w:type="spellStart"/>
            <w:proofErr w:type="gramStart"/>
            <w:r w:rsidRPr="002C7133">
              <w:rPr>
                <w:sz w:val="20"/>
                <w:szCs w:val="20"/>
              </w:rPr>
              <w:t>интернет-публикации</w:t>
            </w:r>
            <w:proofErr w:type="spellEnd"/>
            <w:proofErr w:type="gramEnd"/>
            <w:r w:rsidRPr="002C7133">
              <w:rPr>
                <w:sz w:val="20"/>
                <w:szCs w:val="20"/>
              </w:rPr>
              <w:t>)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*для ГБ ПОУ,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3807B5" w:rsidRPr="00DD0620" w:rsidRDefault="003807B5" w:rsidP="00F45F49">
            <w:pPr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интернет-адрес, </w:t>
            </w:r>
            <w:proofErr w:type="spellStart"/>
            <w:r w:rsidRPr="00DD0620">
              <w:rPr>
                <w:iCs/>
                <w:sz w:val="22"/>
                <w:szCs w:val="22"/>
              </w:rPr>
              <w:t>скриншот</w:t>
            </w:r>
            <w:proofErr w:type="spellEnd"/>
            <w:r w:rsidRPr="00DD0620">
              <w:rPr>
                <w:iCs/>
                <w:sz w:val="22"/>
                <w:szCs w:val="22"/>
              </w:rPr>
              <w:t xml:space="preserve"> или сертификат.</w:t>
            </w: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D0620">
              <w:rPr>
                <w:sz w:val="22"/>
                <w:szCs w:val="22"/>
              </w:rPr>
              <w:t>Интернет-публикации</w:t>
            </w:r>
            <w:proofErr w:type="spellEnd"/>
            <w:proofErr w:type="gramEnd"/>
            <w:r w:rsidRPr="00DD0620">
              <w:rPr>
                <w:sz w:val="22"/>
                <w:szCs w:val="22"/>
              </w:rPr>
              <w:t xml:space="preserve"> на порталах, имеющих регистрацию.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Cs/>
                <w:sz w:val="20"/>
                <w:szCs w:val="20"/>
              </w:rPr>
              <w:t>(</w:t>
            </w:r>
            <w:r w:rsidRPr="002C7133">
              <w:rPr>
                <w:sz w:val="20"/>
                <w:szCs w:val="20"/>
              </w:rPr>
              <w:t xml:space="preserve">включая </w:t>
            </w:r>
            <w:proofErr w:type="spellStart"/>
            <w:proofErr w:type="gramStart"/>
            <w:r w:rsidRPr="002C7133">
              <w:rPr>
                <w:sz w:val="20"/>
                <w:szCs w:val="20"/>
              </w:rPr>
              <w:t>интернет-</w:t>
            </w:r>
            <w:r w:rsidRPr="002C7133">
              <w:rPr>
                <w:sz w:val="20"/>
                <w:szCs w:val="20"/>
              </w:rPr>
              <w:lastRenderedPageBreak/>
              <w:t>публикации</w:t>
            </w:r>
            <w:proofErr w:type="spellEnd"/>
            <w:proofErr w:type="gramEnd"/>
            <w:r w:rsidRPr="002C7133">
              <w:rPr>
                <w:sz w:val="20"/>
                <w:szCs w:val="20"/>
              </w:rPr>
              <w:t>)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занятия*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 положительный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                                               или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MS Gothic"/>
                <w:color w:val="000000"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 положительный, содержит рекомендации к тиражированию</w:t>
            </w:r>
            <w:r w:rsidRPr="00DD0620">
              <w:rPr>
                <w:rFonts w:eastAsia="MS Gothic"/>
                <w:color w:val="000000"/>
                <w:sz w:val="22"/>
                <w:szCs w:val="22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80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Отзывы (не менее 2 занятий) педагогического работника учреждения дополнительного профессионального педагогического образования. Отзыв эксперта аттестационной комиссии Комитета по образованию, утвержденного </w:t>
            </w:r>
            <w:r>
              <w:rPr>
                <w:sz w:val="22"/>
                <w:szCs w:val="22"/>
              </w:rPr>
              <w:t xml:space="preserve">распоряжением </w:t>
            </w:r>
            <w:r w:rsidRPr="00DD0620">
              <w:rPr>
                <w:sz w:val="22"/>
                <w:szCs w:val="22"/>
              </w:rPr>
              <w:t xml:space="preserve">Комитета по образованию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«Об утверждении списка экспертов аттестационной комиссии».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5111DC" w:rsidRDefault="003807B5" w:rsidP="00F45F49">
            <w:pPr>
              <w:rPr>
                <w:b/>
                <w:sz w:val="22"/>
                <w:szCs w:val="22"/>
              </w:rPr>
            </w:pPr>
            <w:r w:rsidRPr="005111DC">
              <w:rPr>
                <w:b/>
                <w:sz w:val="22"/>
                <w:szCs w:val="22"/>
              </w:rPr>
              <w:t xml:space="preserve">Лист регистрации присутствующих на занятии, </w:t>
            </w:r>
            <w:r w:rsidRPr="005111DC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5111DC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2"/>
                <w:szCs w:val="22"/>
              </w:rPr>
              <w:t>*</w:t>
            </w:r>
            <w:r w:rsidRPr="002C7133">
              <w:rPr>
                <w:sz w:val="20"/>
                <w:szCs w:val="20"/>
              </w:rPr>
              <w:t>суммирование  баллов по данным показателям</w:t>
            </w:r>
          </w:p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не производится</w:t>
            </w:r>
          </w:p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районный уровень*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городской уровень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>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Результативность участия в профессиональных конкурсах, имеющих официальный статус: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районного (муниципального)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Северо-Западного Федерального округа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Российской Федерации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городского уровня*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Северо-Западного Федерального округа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всероссийского конкурса, проводимого Министерством просвещения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pacing w:val="-10"/>
                <w:sz w:val="22"/>
                <w:szCs w:val="22"/>
              </w:rPr>
              <w:lastRenderedPageBreak/>
              <w:t xml:space="preserve">Копии грамот, дипломов, приказов (распоряжений), заверенные </w:t>
            </w:r>
            <w:r w:rsidRPr="00DD0620">
              <w:rPr>
                <w:spacing w:val="-10"/>
                <w:sz w:val="22"/>
                <w:szCs w:val="22"/>
              </w:rPr>
              <w:t>работодателем</w:t>
            </w:r>
            <w:r w:rsidRPr="00DD0620">
              <w:rPr>
                <w:sz w:val="22"/>
                <w:szCs w:val="22"/>
              </w:rPr>
              <w:t>.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>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 соответствии                  с должностью, указанной                           в документе)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*вне зависимости от года участия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(начиная с победителя городского уровня)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Общественная активность методиста: участие в экспертных комиссиях, апелляционных комиссиях, в жюри конкурсов, олимпиад, творческих группах.*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*начиная с районного уровня</w:t>
            </w:r>
          </w:p>
        </w:tc>
      </w:tr>
      <w:tr w:rsidR="003807B5" w:rsidRPr="002C7133" w:rsidTr="00F45F49">
        <w:trPr>
          <w:trHeight w:val="5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>Участие в работе предметных комиссий по проверке ЕГЭ и ОГЭ:</w:t>
            </w: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>в течение одного экзаменационного периода;</w:t>
            </w: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>в течение двух-трёх экзаменационных периодов;</w:t>
            </w: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>в течение четырёх-пяти экзаменационных периодов;</w:t>
            </w: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 xml:space="preserve"> в качестве третьего эксперта, эксперта-консультанта, эксперта  конфликтной комиссии;</w:t>
            </w: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>в качестве руководителя предметной комиссии;</w:t>
            </w: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 xml:space="preserve">    10</w:t>
            </w: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>10</w:t>
            </w: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>20</w:t>
            </w: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>10</w:t>
            </w: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>10</w:t>
            </w: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7B795F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lastRenderedPageBreak/>
              <w:t xml:space="preserve">Заверенная работодателем копия приглашения на проверку работ части «С» ЕГЭ и ОГЭ, заверенное печатью ГБУ ДПО «СПб </w:t>
            </w:r>
            <w:proofErr w:type="spellStart"/>
            <w:r w:rsidRPr="007B795F">
              <w:rPr>
                <w:rFonts w:eastAsia="Calibri"/>
                <w:sz w:val="22"/>
                <w:szCs w:val="22"/>
              </w:rPr>
              <w:t>ЦОКОиИТ</w:t>
            </w:r>
            <w:proofErr w:type="spellEnd"/>
            <w:r w:rsidRPr="007B795F">
              <w:rPr>
                <w:rFonts w:eastAsia="Calibri"/>
                <w:sz w:val="22"/>
                <w:szCs w:val="22"/>
              </w:rPr>
              <w:t xml:space="preserve">» в последний день проверки. </w:t>
            </w: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 xml:space="preserve">Заверенная работодателем копия распоряжения Комитета по образованию «Об обеспечении проведения единого государственного экзамена в Санкт-Петербурге» </w:t>
            </w: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 xml:space="preserve">за указанный период (для руководителя предметной комиссии). </w:t>
            </w:r>
          </w:p>
          <w:p w:rsidR="003807B5" w:rsidRPr="007B795F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7B795F">
              <w:rPr>
                <w:rFonts w:eastAsia="Calibri"/>
                <w:sz w:val="22"/>
                <w:szCs w:val="22"/>
              </w:rPr>
              <w:t xml:space="preserve">Заверенная работодателем копия приказа </w:t>
            </w:r>
            <w:proofErr w:type="spellStart"/>
            <w:r w:rsidRPr="007B795F">
              <w:rPr>
                <w:rFonts w:eastAsia="Calibri"/>
                <w:sz w:val="22"/>
                <w:szCs w:val="22"/>
              </w:rPr>
              <w:t>Рособрнадзора</w:t>
            </w:r>
            <w:proofErr w:type="spellEnd"/>
            <w:r w:rsidRPr="007B795F">
              <w:rPr>
                <w:rFonts w:eastAsia="Calibri"/>
                <w:sz w:val="22"/>
                <w:szCs w:val="22"/>
              </w:rPr>
              <w:t xml:space="preserve"> </w:t>
            </w:r>
            <w:r w:rsidR="00D24D7E">
              <w:rPr>
                <w:rFonts w:eastAsia="Calibri"/>
                <w:sz w:val="22"/>
                <w:szCs w:val="22"/>
              </w:rPr>
              <w:br/>
            </w:r>
            <w:r w:rsidRPr="007B795F">
              <w:rPr>
                <w:rFonts w:eastAsia="Calibri"/>
                <w:sz w:val="22"/>
                <w:szCs w:val="22"/>
              </w:rPr>
              <w:t>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Программа обучения педагогических кадров: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эффективность реализации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Программа, материалы, подтверждающие эффективность реализации,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</w:t>
            </w: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Использование электронных образовательных ресурсов (ЭОР) </w:t>
            </w:r>
          </w:p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в образовательном процессе:</w:t>
            </w:r>
          </w:p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proofErr w:type="gramStart"/>
            <w:r w:rsidRPr="00DD0620">
              <w:rPr>
                <w:iCs/>
                <w:sz w:val="22"/>
                <w:szCs w:val="22"/>
              </w:rPr>
              <w:t>созданных</w:t>
            </w:r>
            <w:proofErr w:type="gramEnd"/>
            <w:r w:rsidRPr="00DD0620">
              <w:rPr>
                <w:iCs/>
                <w:sz w:val="22"/>
                <w:szCs w:val="22"/>
              </w:rPr>
              <w:t xml:space="preserve"> самостоятельно</w:t>
            </w: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наличие страницы на сайте образовательного учреждения и др.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proofErr w:type="spellStart"/>
            <w:r w:rsidRPr="00DD0620">
              <w:rPr>
                <w:sz w:val="22"/>
                <w:szCs w:val="22"/>
              </w:rPr>
              <w:t>Скриншоты</w:t>
            </w:r>
            <w:proofErr w:type="spellEnd"/>
            <w:r w:rsidRPr="00DD0620">
              <w:rPr>
                <w:sz w:val="22"/>
                <w:szCs w:val="22"/>
              </w:rPr>
              <w:t xml:space="preserve"> страниц сайтов, презентация к 1 занятию, проводимому с использованием ЭОР.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Материалы, подтверждающие использование дистанционного обучения участников образовательного процесса.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Руководство методическим объединением: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районным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городским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План работы, заверенный руководителем образовательного учреждения, на базе которого создано методическое объединение.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Анализ деятельности, отзывы.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Методическая поддержка творческих инициатив и достижений педагогов (участие педагогов в профессиональных конкурсах, имеющих официальный статус):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лауреат, победитель конкурса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лауреат, победитель конкурса Северо-Западного Федерального округа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лауреат, победитель конкурса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лауреат, победитель всероссийского конкурса, проводимого Министерством просвещения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10</w:t>
            </w: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15</w:t>
            </w: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20</w:t>
            </w: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30</w:t>
            </w: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50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Копия диплома победителя, заверенная работодателем; документ о подтверждении методического сопровождения от администрации учреждения.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</w:t>
            </w:r>
            <w:r w:rsidRPr="00DD0620">
              <w:rPr>
                <w:b/>
                <w:iCs/>
                <w:sz w:val="22"/>
                <w:szCs w:val="22"/>
              </w:rPr>
              <w:lastRenderedPageBreak/>
              <w:t xml:space="preserve">суммироваться  в зависимости от результативности участия </w:t>
            </w:r>
            <w:r>
              <w:rPr>
                <w:b/>
                <w:iCs/>
                <w:sz w:val="22"/>
                <w:szCs w:val="22"/>
              </w:rPr>
              <w:br/>
            </w:r>
            <w:r w:rsidRPr="00DD0620">
              <w:rPr>
                <w:b/>
                <w:iCs/>
                <w:sz w:val="22"/>
                <w:szCs w:val="22"/>
              </w:rPr>
              <w:t>(но не более трех мероприятий)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 </w:t>
            </w:r>
          </w:p>
          <w:p w:rsidR="003807B5" w:rsidRPr="002C7133" w:rsidRDefault="003807B5" w:rsidP="00F45F49">
            <w:pPr>
              <w:snapToGrid w:val="0"/>
              <w:rPr>
                <w:sz w:val="16"/>
                <w:szCs w:val="16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lastRenderedPageBreak/>
              <w:t>1.13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DD062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Материалы, подтверждающие результат личного участия педагога в деятельности экспериментальной </w:t>
            </w:r>
            <w:r w:rsidRPr="00DD0620">
              <w:rPr>
                <w:spacing w:val="-10"/>
                <w:sz w:val="22"/>
                <w:szCs w:val="22"/>
              </w:rPr>
              <w:t>площадки, лаборатории, ресурсного центра</w:t>
            </w:r>
            <w:r w:rsidRPr="00DD062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 личного участия в конкурсе инновационных продуктов*: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pacing w:val="-10"/>
                <w:sz w:val="22"/>
                <w:szCs w:val="22"/>
              </w:rPr>
            </w:pPr>
            <w:r w:rsidRPr="00DD0620">
              <w:rPr>
                <w:spacing w:val="-10"/>
                <w:sz w:val="22"/>
                <w:szCs w:val="22"/>
              </w:rPr>
              <w:t>лауреат (дипломант)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*(кроме ГБ ПОУ, подведомственных Комитету по здравоохранению)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1.15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pStyle w:val="af5"/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pacing w:val="2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912DB1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 xml:space="preserve">Наличие/отсутствие: дисциплинарных </w:t>
            </w:r>
            <w:r w:rsidRPr="00912DB1">
              <w:rPr>
                <w:sz w:val="22"/>
                <w:szCs w:val="22"/>
              </w:rPr>
              <w:lastRenderedPageBreak/>
              <w:t>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lastRenderedPageBreak/>
              <w:t>- 100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912DB1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912DB1">
              <w:rPr>
                <w:iCs/>
                <w:sz w:val="22"/>
                <w:szCs w:val="22"/>
              </w:rPr>
              <w:t>Справка работодателя.</w:t>
            </w:r>
          </w:p>
          <w:p w:rsidR="003807B5" w:rsidRPr="00912DB1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lastRenderedPageBreak/>
              <w:t xml:space="preserve">В период </w:t>
            </w:r>
            <w:r w:rsidRPr="00145B84">
              <w:rPr>
                <w:sz w:val="20"/>
                <w:szCs w:val="20"/>
              </w:rPr>
              <w:lastRenderedPageBreak/>
              <w:t>прохождения аттестации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2C7133" w:rsidTr="00F45F49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lastRenderedPageBreak/>
              <w:t>3. Критерии и показатели, дающие дополнительные баллы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опубликованных </w:t>
            </w:r>
            <w:r w:rsidRPr="00DD0620">
              <w:rPr>
                <w:sz w:val="22"/>
                <w:szCs w:val="22"/>
                <w:u w:val="single"/>
              </w:rPr>
              <w:t>учебно-методических пособий,</w:t>
            </w:r>
            <w:r w:rsidRPr="00DD0620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  <w:u w:val="single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Участие в разработке программ учебных дисциплин (предметов), профессиональных модулей, практик и их компонентов, прошедших экспертизу учебно-методического совета: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C2631C">
              <w:rPr>
                <w:sz w:val="22"/>
                <w:szCs w:val="22"/>
              </w:rPr>
              <w:t>Титульный лист программы с отметкой соответствующего учебно-методического совета, заверенный работодателем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  <w:p w:rsidR="003807B5" w:rsidRPr="002C7133" w:rsidRDefault="003807B5" w:rsidP="00D24D7E">
            <w:pPr>
              <w:shd w:val="clear" w:color="auto" w:fill="FFFFFF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Рабочие программы, созданные на основе </w:t>
            </w:r>
            <w:proofErr w:type="gramStart"/>
            <w:r w:rsidRPr="002C7133">
              <w:rPr>
                <w:sz w:val="20"/>
                <w:szCs w:val="20"/>
              </w:rPr>
              <w:t>примерных</w:t>
            </w:r>
            <w:proofErr w:type="gramEnd"/>
            <w:r w:rsidR="00D24D7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</w:t>
            </w:r>
            <w:r w:rsidRPr="002C7133">
              <w:rPr>
                <w:sz w:val="20"/>
                <w:szCs w:val="20"/>
              </w:rPr>
              <w:t xml:space="preserve"> не учитываются.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районный (муниципальный) уровень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городской уровень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грамот, благодарностей, благодарственных писем,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Награды</w:t>
            </w:r>
            <w:r w:rsidRPr="00DD062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D0620">
              <w:rPr>
                <w:rFonts w:eastAsia="Calibri"/>
                <w:sz w:val="22"/>
                <w:szCs w:val="22"/>
              </w:rPr>
              <w:t xml:space="preserve">за успехи в профессиональной </w:t>
            </w:r>
            <w:r w:rsidRPr="00DD0620">
              <w:rPr>
                <w:rFonts w:eastAsia="Calibri"/>
                <w:sz w:val="22"/>
                <w:szCs w:val="22"/>
              </w:rPr>
              <w:lastRenderedPageBreak/>
              <w:t>деятельности: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 xml:space="preserve">Копии удостоверения, грамоты, благодарности, </w:t>
            </w:r>
            <w:r w:rsidRPr="00DD0620">
              <w:rPr>
                <w:sz w:val="22"/>
                <w:szCs w:val="22"/>
              </w:rPr>
              <w:t xml:space="preserve">заверенные </w:t>
            </w:r>
            <w:r w:rsidRPr="00DD0620">
              <w:rPr>
                <w:sz w:val="22"/>
                <w:szCs w:val="22"/>
              </w:rPr>
              <w:lastRenderedPageBreak/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lastRenderedPageBreak/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807B5" w:rsidRDefault="003807B5" w:rsidP="003807B5">
      <w:pPr>
        <w:rPr>
          <w:b/>
        </w:rPr>
      </w:pPr>
    </w:p>
    <w:p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:rsidR="003807B5" w:rsidRDefault="003807B5" w:rsidP="003807B5"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</w:t>
      </w:r>
      <w:proofErr w:type="gramStart"/>
      <w:r>
        <w:t>к</w:t>
      </w:r>
      <w:proofErr w:type="gramEnd"/>
      <w:r>
        <w:t xml:space="preserve"> ______________________ </w:t>
      </w:r>
    </w:p>
    <w:p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:rsidR="003807B5" w:rsidRPr="002C7133" w:rsidRDefault="003807B5" w:rsidP="003807B5">
      <w:r>
        <w:t>квалификационной категории.</w:t>
      </w:r>
    </w:p>
    <w:p w:rsidR="003807B5" w:rsidRDefault="003807B5" w:rsidP="003807B5">
      <w:pPr>
        <w:rPr>
          <w:b/>
        </w:rPr>
      </w:pPr>
    </w:p>
    <w:p w:rsidR="003807B5" w:rsidRPr="002C7133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специалист</w:t>
      </w:r>
      <w:r w:rsidRPr="002662D9">
        <w:rPr>
          <w:b/>
        </w:rPr>
        <w:t>а:</w:t>
      </w:r>
      <w:r w:rsidRPr="002C7133">
        <w:t xml:space="preserve"> ______________________________________________________________________</w:t>
      </w:r>
      <w:r>
        <w:t>______________________________</w:t>
      </w:r>
    </w:p>
    <w:p w:rsidR="003807B5" w:rsidRPr="00301D21" w:rsidRDefault="003807B5" w:rsidP="003807B5">
      <w:pPr>
        <w:rPr>
          <w:sz w:val="20"/>
          <w:szCs w:val="20"/>
        </w:rPr>
      </w:pPr>
      <w:r w:rsidRPr="00301D21">
        <w:rPr>
          <w:sz w:val="20"/>
          <w:szCs w:val="20"/>
        </w:rPr>
        <w:t>_________________________</w:t>
      </w:r>
    </w:p>
    <w:p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:rsidR="003807B5" w:rsidRPr="00912DB1" w:rsidRDefault="003807B5" w:rsidP="003807B5">
      <w:pPr>
        <w:spacing w:line="360" w:lineRule="auto"/>
        <w:ind w:right="1"/>
        <w:jc w:val="both"/>
        <w:rPr>
          <w:b/>
          <w:bCs/>
          <w:sz w:val="20"/>
          <w:szCs w:val="20"/>
        </w:rPr>
      </w:pPr>
    </w:p>
    <w:p w:rsidR="003807B5" w:rsidRPr="002C7133" w:rsidRDefault="003807B5" w:rsidP="003807B5">
      <w:pPr>
        <w:spacing w:line="360" w:lineRule="auto"/>
        <w:ind w:left="360" w:right="1"/>
        <w:jc w:val="both"/>
        <w:rPr>
          <w:b/>
          <w:bCs/>
        </w:rPr>
      </w:pPr>
      <w:r w:rsidRPr="002C7133"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8"/>
        <w:gridCol w:w="4530"/>
        <w:gridCol w:w="4530"/>
      </w:tblGrid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spacing w:line="360" w:lineRule="auto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Старший методист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130                              и выше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310                                  и выше</w:t>
            </w:r>
          </w:p>
        </w:tc>
      </w:tr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spacing w:line="360" w:lineRule="auto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Методист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110                              и выше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280                                  и выше</w:t>
            </w:r>
          </w:p>
        </w:tc>
      </w:tr>
    </w:tbl>
    <w:p w:rsidR="003807B5" w:rsidRPr="002C7133" w:rsidRDefault="003807B5" w:rsidP="003807B5"/>
    <w:p w:rsidR="00D24D7E" w:rsidRDefault="00D24D7E" w:rsidP="00D24D7E">
      <w:pPr>
        <w:rPr>
          <w:b/>
        </w:rPr>
      </w:pPr>
      <w:r w:rsidRPr="001A2826">
        <w:rPr>
          <w:b/>
        </w:rPr>
        <w:t>Список сокращений:</w:t>
      </w:r>
    </w:p>
    <w:p w:rsidR="00D24D7E" w:rsidRDefault="00D24D7E" w:rsidP="00D24D7E">
      <w:pPr>
        <w:rPr>
          <w:b/>
        </w:rPr>
      </w:pPr>
    </w:p>
    <w:p w:rsidR="00D24D7E" w:rsidRDefault="00D24D7E" w:rsidP="00D24D7E">
      <w:r>
        <w:t>ГБПОУ – государственное бюджетное профессиональное образовательное учреждение</w:t>
      </w:r>
    </w:p>
    <w:p w:rsidR="00D24D7E" w:rsidRDefault="00D24D7E" w:rsidP="00D24D7E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ГБУ ДПО «</w:t>
      </w:r>
      <w:proofErr w:type="spellStart"/>
      <w:r>
        <w:rPr>
          <w:color w:val="000000"/>
          <w:spacing w:val="-4"/>
          <w:shd w:val="clear" w:color="auto" w:fill="FFFFFF"/>
        </w:rPr>
        <w:t>СПбЦОКОиИТ</w:t>
      </w:r>
      <w:proofErr w:type="spellEnd"/>
      <w:r>
        <w:rPr>
          <w:color w:val="000000"/>
          <w:spacing w:val="-4"/>
          <w:shd w:val="clear" w:color="auto" w:fill="FFFFFF"/>
        </w:rPr>
        <w:t xml:space="preserve">» - </w:t>
      </w:r>
      <w:r w:rsidRPr="00406EEA">
        <w:rPr>
          <w:color w:val="000000"/>
          <w:spacing w:val="-4"/>
          <w:shd w:val="clear" w:color="auto" w:fill="FFFFFF"/>
        </w:rPr>
        <w:t xml:space="preserve">государственное бюджетное учреждение дополнительного профессионального образования </w:t>
      </w:r>
      <w:r>
        <w:rPr>
          <w:color w:val="000000"/>
          <w:spacing w:val="-4"/>
          <w:shd w:val="clear" w:color="auto" w:fill="FFFFFF"/>
        </w:rPr>
        <w:t>«Санкт-Петербургский центр оценки качества и информационных технологий»</w:t>
      </w:r>
    </w:p>
    <w:p w:rsidR="00D24D7E" w:rsidRDefault="00D24D7E" w:rsidP="00D24D7E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ЕГЭ – единый государственный экзамен</w:t>
      </w:r>
    </w:p>
    <w:p w:rsidR="00830CB3" w:rsidRDefault="00830CB3" w:rsidP="00830CB3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lastRenderedPageBreak/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:rsidR="00D24D7E" w:rsidRDefault="00D24D7E" w:rsidP="00D24D7E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ОГЭ – основной государственный экзамен</w:t>
      </w:r>
    </w:p>
    <w:p w:rsidR="00D24D7E" w:rsidRDefault="00D24D7E" w:rsidP="00D24D7E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ЭОР – электронные образовательные ресурсы</w:t>
      </w:r>
    </w:p>
    <w:p w:rsidR="009A081A" w:rsidRPr="00653EC4" w:rsidRDefault="009A081A" w:rsidP="00767920">
      <w:pPr>
        <w:jc w:val="both"/>
        <w:rPr>
          <w:shd w:val="clear" w:color="auto" w:fill="FFFFFF"/>
        </w:rPr>
      </w:pPr>
    </w:p>
    <w:sectPr w:rsidR="009A081A" w:rsidRPr="00653EC4" w:rsidSect="00F45F49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48" w:rsidRDefault="00357848">
      <w:r>
        <w:separator/>
      </w:r>
    </w:p>
  </w:endnote>
  <w:endnote w:type="continuationSeparator" w:id="0">
    <w:p w:rsidR="00357848" w:rsidRDefault="00357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48" w:rsidRDefault="00357848">
      <w:r>
        <w:separator/>
      </w:r>
    </w:p>
  </w:footnote>
  <w:footnote w:type="continuationSeparator" w:id="0">
    <w:p w:rsidR="00357848" w:rsidRDefault="00357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53" w:rsidRPr="00851D90" w:rsidRDefault="002C298F">
    <w:pPr>
      <w:pStyle w:val="a4"/>
      <w:jc w:val="center"/>
    </w:pPr>
    <w:r>
      <w:fldChar w:fldCharType="begin"/>
    </w:r>
    <w:r w:rsidR="00B53453">
      <w:instrText>PAGE   \* MERGEFORMAT</w:instrText>
    </w:r>
    <w:r>
      <w:fldChar w:fldCharType="separate"/>
    </w:r>
    <w:r w:rsidR="00767920">
      <w:rPr>
        <w:noProof/>
      </w:rPr>
      <w:t>7</w:t>
    </w:r>
    <w:r>
      <w:fldChar w:fldCharType="end"/>
    </w:r>
  </w:p>
  <w:p w:rsidR="00B53453" w:rsidRPr="00AD5AE8" w:rsidRDefault="00B53453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60719"/>
    <w:rsid w:val="00071C5A"/>
    <w:rsid w:val="000948F2"/>
    <w:rsid w:val="00094B66"/>
    <w:rsid w:val="000E5BA5"/>
    <w:rsid w:val="00101F8B"/>
    <w:rsid w:val="00120FF3"/>
    <w:rsid w:val="001B56A0"/>
    <w:rsid w:val="001D63F9"/>
    <w:rsid w:val="001E0048"/>
    <w:rsid w:val="001E125A"/>
    <w:rsid w:val="001E74D3"/>
    <w:rsid w:val="001F6A03"/>
    <w:rsid w:val="00216AA4"/>
    <w:rsid w:val="002249FF"/>
    <w:rsid w:val="002A1CDB"/>
    <w:rsid w:val="002C298F"/>
    <w:rsid w:val="002D1D4A"/>
    <w:rsid w:val="002E1815"/>
    <w:rsid w:val="002F7CC2"/>
    <w:rsid w:val="00330DE6"/>
    <w:rsid w:val="00337A1F"/>
    <w:rsid w:val="00357848"/>
    <w:rsid w:val="00370B50"/>
    <w:rsid w:val="00374D36"/>
    <w:rsid w:val="003807B5"/>
    <w:rsid w:val="003A0D78"/>
    <w:rsid w:val="003B39D1"/>
    <w:rsid w:val="003B693C"/>
    <w:rsid w:val="003E13D9"/>
    <w:rsid w:val="003F4AB9"/>
    <w:rsid w:val="00406026"/>
    <w:rsid w:val="004339EA"/>
    <w:rsid w:val="004644CE"/>
    <w:rsid w:val="00482FAD"/>
    <w:rsid w:val="00484FCE"/>
    <w:rsid w:val="004967BE"/>
    <w:rsid w:val="00521BE0"/>
    <w:rsid w:val="00581CD3"/>
    <w:rsid w:val="005E178F"/>
    <w:rsid w:val="005F311E"/>
    <w:rsid w:val="00614296"/>
    <w:rsid w:val="00653EC4"/>
    <w:rsid w:val="00662B9F"/>
    <w:rsid w:val="00673F4F"/>
    <w:rsid w:val="00691BBB"/>
    <w:rsid w:val="006B6B52"/>
    <w:rsid w:val="006B6B9E"/>
    <w:rsid w:val="00706E59"/>
    <w:rsid w:val="00714CBA"/>
    <w:rsid w:val="00715260"/>
    <w:rsid w:val="007315DF"/>
    <w:rsid w:val="00767920"/>
    <w:rsid w:val="00770376"/>
    <w:rsid w:val="00792343"/>
    <w:rsid w:val="007D280C"/>
    <w:rsid w:val="007F02D5"/>
    <w:rsid w:val="007F6709"/>
    <w:rsid w:val="00824494"/>
    <w:rsid w:val="00830CB3"/>
    <w:rsid w:val="00841063"/>
    <w:rsid w:val="008746E9"/>
    <w:rsid w:val="008747C0"/>
    <w:rsid w:val="008820C2"/>
    <w:rsid w:val="00886C9C"/>
    <w:rsid w:val="00887308"/>
    <w:rsid w:val="008D2F1E"/>
    <w:rsid w:val="0093432F"/>
    <w:rsid w:val="009A081A"/>
    <w:rsid w:val="009D121A"/>
    <w:rsid w:val="00A061EF"/>
    <w:rsid w:val="00AA2ADA"/>
    <w:rsid w:val="00AC7AE6"/>
    <w:rsid w:val="00B0580D"/>
    <w:rsid w:val="00B220CA"/>
    <w:rsid w:val="00B276E6"/>
    <w:rsid w:val="00B35E02"/>
    <w:rsid w:val="00B53453"/>
    <w:rsid w:val="00B55ADE"/>
    <w:rsid w:val="00B93789"/>
    <w:rsid w:val="00BA0A4D"/>
    <w:rsid w:val="00BA2319"/>
    <w:rsid w:val="00BE63F4"/>
    <w:rsid w:val="00C0546D"/>
    <w:rsid w:val="00C218D8"/>
    <w:rsid w:val="00C601FF"/>
    <w:rsid w:val="00D0645C"/>
    <w:rsid w:val="00D24D7E"/>
    <w:rsid w:val="00D34094"/>
    <w:rsid w:val="00D7061D"/>
    <w:rsid w:val="00D87CB8"/>
    <w:rsid w:val="00D966F1"/>
    <w:rsid w:val="00DC18BB"/>
    <w:rsid w:val="00DF7793"/>
    <w:rsid w:val="00E17491"/>
    <w:rsid w:val="00E36DCB"/>
    <w:rsid w:val="00E56429"/>
    <w:rsid w:val="00E77DE4"/>
    <w:rsid w:val="00EF6298"/>
    <w:rsid w:val="00F02520"/>
    <w:rsid w:val="00F45F49"/>
    <w:rsid w:val="00F93A3F"/>
    <w:rsid w:val="00FB339E"/>
    <w:rsid w:val="00FC26B0"/>
    <w:rsid w:val="00FD0AB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Название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582D-ED63-4F69-855F-B70E07BE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</Template>
  <TotalTime>1</TotalTime>
  <Pages>8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3</cp:revision>
  <cp:lastPrinted>2023-08-29T14:52:00Z</cp:lastPrinted>
  <dcterms:created xsi:type="dcterms:W3CDTF">2023-09-01T11:54:00Z</dcterms:created>
  <dcterms:modified xsi:type="dcterms:W3CDTF">2023-09-01T11:55:00Z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